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97" w:rsidRDefault="004E0D3C" w:rsidP="00786E97">
      <w:pPr>
        <w:ind w:right="-98"/>
      </w:pPr>
      <w:r>
        <w:t>Week: 11</w:t>
      </w:r>
    </w:p>
    <w:p w:rsidR="00786E97" w:rsidRDefault="00786E97" w:rsidP="00786E97">
      <w:pPr>
        <w:ind w:right="-98"/>
      </w:pPr>
      <w:r>
        <w:t>Period: 1</w:t>
      </w:r>
    </w:p>
    <w:p w:rsidR="00786E97" w:rsidRDefault="004E0D3C" w:rsidP="00786E97">
      <w:pPr>
        <w:ind w:right="-98"/>
      </w:pPr>
      <w:r>
        <w:t>Designed on: 16/11 – 21/11</w:t>
      </w:r>
      <w:r w:rsidR="00786E97">
        <w:t>/2020</w:t>
      </w:r>
    </w:p>
    <w:p w:rsidR="00786E97" w:rsidRDefault="00786E97" w:rsidP="00786E97">
      <w:pPr>
        <w:ind w:right="-98"/>
      </w:pPr>
      <w:r>
        <w:t>Class: 8.1/8.2/8.3/8.4</w:t>
      </w:r>
    </w:p>
    <w:p w:rsidR="00786E97" w:rsidRDefault="00786E97" w:rsidP="00786E97">
      <w:pPr>
        <w:ind w:right="-98"/>
      </w:pPr>
      <w:r>
        <w:t xml:space="preserve">Teacher’s name: Nguyen Tuan </w:t>
      </w:r>
      <w:r>
        <w:tab/>
      </w:r>
      <w:r>
        <w:tab/>
        <w:t xml:space="preserve">Lesson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2414"/>
        <w:gridCol w:w="5283"/>
      </w:tblGrid>
      <w:tr w:rsidR="004E0D3C" w:rsidRPr="00A97FD7" w:rsidTr="00AE39C1">
        <w:tc>
          <w:tcPr>
            <w:tcW w:w="13788" w:type="dxa"/>
            <w:gridSpan w:val="3"/>
          </w:tcPr>
          <w:p w:rsidR="004E0D3C" w:rsidRPr="00A97FD7" w:rsidRDefault="004E0D3C" w:rsidP="00AE39C1">
            <w:pPr>
              <w:rPr>
                <w:b/>
              </w:rPr>
            </w:pPr>
            <w:r w:rsidRPr="00A97FD7">
              <w:rPr>
                <w:b/>
              </w:rPr>
              <w:t xml:space="preserve">GRADE 8 – THEME </w:t>
            </w:r>
            <w:r>
              <w:rPr>
                <w:b/>
              </w:rPr>
              <w:t>2</w:t>
            </w:r>
            <w:r w:rsidRPr="00A97FD7">
              <w:rPr>
                <w:b/>
              </w:rPr>
              <w:t xml:space="preserve">: </w:t>
            </w:r>
            <w:r>
              <w:rPr>
                <w:b/>
              </w:rPr>
              <w:t>TRADITIONS</w:t>
            </w:r>
            <w:r w:rsidRPr="00A97FD7">
              <w:rPr>
                <w:b/>
              </w:rPr>
              <w:tab/>
            </w:r>
            <w:r w:rsidRPr="00A97FD7">
              <w:rPr>
                <w:b/>
              </w:rPr>
              <w:tab/>
            </w:r>
            <w:r w:rsidRPr="00A97FD7">
              <w:rPr>
                <w:b/>
              </w:rPr>
              <w:tab/>
            </w:r>
            <w:r w:rsidRPr="00A97FD7">
              <w:rPr>
                <w:b/>
              </w:rPr>
              <w:tab/>
            </w:r>
            <w:r w:rsidRPr="00A97FD7">
              <w:rPr>
                <w:b/>
              </w:rPr>
              <w:tab/>
            </w:r>
            <w:r w:rsidRPr="00A97FD7">
              <w:rPr>
                <w:b/>
              </w:rPr>
              <w:tab/>
            </w:r>
            <w:r w:rsidRPr="00A97FD7">
              <w:rPr>
                <w:b/>
              </w:rPr>
              <w:tab/>
            </w:r>
            <w:r w:rsidRPr="00A97FD7">
              <w:rPr>
                <w:b/>
              </w:rPr>
              <w:tab/>
            </w:r>
            <w:r w:rsidRPr="00A97FD7">
              <w:rPr>
                <w:b/>
              </w:rPr>
              <w:tab/>
            </w:r>
            <w:r w:rsidRPr="00A97FD7">
              <w:rPr>
                <w:b/>
              </w:rPr>
              <w:tab/>
            </w:r>
            <w:r w:rsidRPr="00A97FD7">
              <w:rPr>
                <w:b/>
              </w:rPr>
              <w:tab/>
            </w:r>
            <w:r w:rsidRPr="00A97FD7">
              <w:rPr>
                <w:b/>
              </w:rPr>
              <w:tab/>
            </w:r>
            <w:r w:rsidRPr="00A97FD7">
              <w:rPr>
                <w:b/>
              </w:rPr>
              <w:tab/>
              <w:t>Period 1</w:t>
            </w:r>
            <w:r>
              <w:rPr>
                <w:b/>
              </w:rPr>
              <w:t>0</w:t>
            </w:r>
          </w:p>
        </w:tc>
      </w:tr>
      <w:tr w:rsidR="004E0D3C" w:rsidRPr="00A97FD7" w:rsidTr="00AE39C1">
        <w:tc>
          <w:tcPr>
            <w:tcW w:w="13788" w:type="dxa"/>
            <w:gridSpan w:val="3"/>
          </w:tcPr>
          <w:p w:rsidR="004E0D3C" w:rsidRPr="00A97FD7" w:rsidRDefault="004E0D3C" w:rsidP="00AE39C1">
            <w:pPr>
              <w:rPr>
                <w:b/>
              </w:rPr>
            </w:pPr>
            <w:r w:rsidRPr="00A97FD7">
              <w:rPr>
                <w:b/>
              </w:rPr>
              <w:t xml:space="preserve">LESSON 1 – Objectives: - Talk about </w:t>
            </w:r>
            <w:r>
              <w:rPr>
                <w:b/>
              </w:rPr>
              <w:t>customs and traditions in the past</w:t>
            </w:r>
            <w:r w:rsidRPr="00A97FD7">
              <w:rPr>
                <w:b/>
              </w:rPr>
              <w:t xml:space="preserve"> – Use the Simple</w:t>
            </w:r>
            <w:r>
              <w:rPr>
                <w:b/>
              </w:rPr>
              <w:t xml:space="preserve"> Past</w:t>
            </w:r>
            <w:r w:rsidRPr="00A97FD7">
              <w:rPr>
                <w:b/>
              </w:rPr>
              <w:t xml:space="preserve"> tense</w:t>
            </w:r>
          </w:p>
        </w:tc>
      </w:tr>
      <w:tr w:rsidR="004E0D3C" w:rsidRPr="00A97FD7" w:rsidTr="00AE39C1">
        <w:tc>
          <w:tcPr>
            <w:tcW w:w="3078" w:type="dxa"/>
          </w:tcPr>
          <w:p w:rsidR="004E0D3C" w:rsidRPr="00A97FD7" w:rsidRDefault="004E0D3C" w:rsidP="00AE39C1">
            <w:pPr>
              <w:jc w:val="center"/>
              <w:rPr>
                <w:b/>
              </w:rPr>
            </w:pPr>
            <w:r w:rsidRPr="00A97FD7">
              <w:rPr>
                <w:b/>
              </w:rPr>
              <w:t>Topic – Language target</w:t>
            </w:r>
          </w:p>
        </w:tc>
        <w:tc>
          <w:tcPr>
            <w:tcW w:w="3060" w:type="dxa"/>
          </w:tcPr>
          <w:p w:rsidR="004E0D3C" w:rsidRPr="00A97FD7" w:rsidRDefault="004E0D3C" w:rsidP="00AE39C1">
            <w:pPr>
              <w:jc w:val="center"/>
              <w:rPr>
                <w:b/>
              </w:rPr>
            </w:pPr>
            <w:r w:rsidRPr="00A97FD7">
              <w:rPr>
                <w:b/>
              </w:rPr>
              <w:t>Resources and Teaching Aids</w:t>
            </w:r>
          </w:p>
        </w:tc>
        <w:tc>
          <w:tcPr>
            <w:tcW w:w="7650" w:type="dxa"/>
          </w:tcPr>
          <w:p w:rsidR="004E0D3C" w:rsidRPr="00A97FD7" w:rsidRDefault="004E0D3C" w:rsidP="00AE39C1">
            <w:pPr>
              <w:jc w:val="center"/>
              <w:rPr>
                <w:b/>
              </w:rPr>
            </w:pPr>
            <w:r w:rsidRPr="00A97FD7">
              <w:rPr>
                <w:b/>
              </w:rPr>
              <w:t>Key Activities</w:t>
            </w:r>
          </w:p>
        </w:tc>
      </w:tr>
      <w:tr w:rsidR="004E0D3C" w:rsidRPr="009E1687" w:rsidTr="00AE39C1">
        <w:tc>
          <w:tcPr>
            <w:tcW w:w="3078" w:type="dxa"/>
          </w:tcPr>
          <w:p w:rsidR="004E0D3C" w:rsidRPr="00F347B2" w:rsidRDefault="004E0D3C" w:rsidP="00AE39C1">
            <w:r w:rsidRPr="00F347B2">
              <w:rPr>
                <w:u w:val="single"/>
              </w:rPr>
              <w:t>Vocabulary:</w:t>
            </w:r>
          </w:p>
          <w:p w:rsidR="004E0D3C" w:rsidRDefault="004E0D3C" w:rsidP="00AE39C1">
            <w:r>
              <w:t xml:space="preserve">Review: </w:t>
            </w:r>
          </w:p>
          <w:p w:rsidR="004E0D3C" w:rsidRDefault="004E0D3C" w:rsidP="00AE39C1">
            <w:r>
              <w:t>1. Write the vocabulary from the previous theme on the board.</w:t>
            </w:r>
          </w:p>
          <w:p w:rsidR="004E0D3C" w:rsidRDefault="004E0D3C" w:rsidP="00AE39C1">
            <w:r>
              <w:t>2. have students read the words</w:t>
            </w:r>
          </w:p>
          <w:p w:rsidR="004E0D3C" w:rsidRDefault="004E0D3C" w:rsidP="00AE39C1">
            <w:r>
              <w:t>3. Write the structures from the previous theme using examples.</w:t>
            </w:r>
          </w:p>
          <w:p w:rsidR="004E0D3C" w:rsidRDefault="004E0D3C" w:rsidP="00AE39C1">
            <w:r>
              <w:t>4. Have students read the sentences</w:t>
            </w:r>
          </w:p>
          <w:p w:rsidR="004E0D3C" w:rsidRDefault="004E0D3C" w:rsidP="00AE39C1">
            <w:r>
              <w:t>5. Have some students practice using the vocabulary and structures in front of the class</w:t>
            </w: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r w:rsidRPr="00F347B2">
              <w:rPr>
                <w:u w:val="single"/>
              </w:rPr>
              <w:t>Structure</w:t>
            </w:r>
            <w:r>
              <w:t>:</w:t>
            </w: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/>
          <w:p w:rsidR="004E0D3C" w:rsidRDefault="004E0D3C" w:rsidP="00AE39C1"/>
          <w:p w:rsidR="004E0D3C" w:rsidRDefault="004E0D3C" w:rsidP="00AE39C1"/>
          <w:p w:rsidR="004E0D3C" w:rsidRDefault="004E0D3C" w:rsidP="00AE39C1">
            <w:pPr>
              <w:jc w:val="center"/>
            </w:pPr>
          </w:p>
        </w:tc>
        <w:tc>
          <w:tcPr>
            <w:tcW w:w="3060" w:type="dxa"/>
          </w:tcPr>
          <w:p w:rsidR="004E0D3C" w:rsidRDefault="004E0D3C" w:rsidP="00AE39C1">
            <w:r w:rsidRPr="00F347B2">
              <w:rPr>
                <w:u w:val="single"/>
              </w:rPr>
              <w:t>Resources</w:t>
            </w:r>
            <w:r>
              <w:t>:</w:t>
            </w:r>
          </w:p>
          <w:p w:rsidR="004E0D3C" w:rsidRDefault="004E0D3C" w:rsidP="00AE39C1"/>
          <w:p w:rsidR="004E0D3C" w:rsidRDefault="004E0D3C" w:rsidP="00AE39C1">
            <w:r>
              <w:t>- STUDENT BOOK p. 14</w:t>
            </w:r>
          </w:p>
          <w:p w:rsidR="004E0D3C" w:rsidRPr="00F821F2" w:rsidRDefault="004E0D3C" w:rsidP="00AE39C1">
            <w:pPr>
              <w:rPr>
                <w:rFonts w:ascii="Calibri Light" w:hAnsi="Calibri Light"/>
                <w:szCs w:val="20"/>
                <w:u w:val="single"/>
              </w:rPr>
            </w:pPr>
            <w:r w:rsidRPr="00F821F2">
              <w:rPr>
                <w:rFonts w:ascii="Calibri Light" w:hAnsi="Calibri Light"/>
                <w:szCs w:val="20"/>
              </w:rPr>
              <w:t>- WORKBOOK p.</w:t>
            </w:r>
            <w:r>
              <w:rPr>
                <w:rFonts w:ascii="Calibri Light" w:hAnsi="Calibri Light"/>
                <w:szCs w:val="20"/>
              </w:rPr>
              <w:t>12</w:t>
            </w:r>
          </w:p>
          <w:p w:rsidR="004E0D3C" w:rsidRDefault="004E0D3C" w:rsidP="00AE39C1"/>
          <w:p w:rsidR="004E0D3C" w:rsidRDefault="004E0D3C" w:rsidP="00AE39C1"/>
          <w:p w:rsidR="004E0D3C" w:rsidRDefault="004E0D3C" w:rsidP="00AE39C1">
            <w:r w:rsidRPr="00D9069C">
              <w:rPr>
                <w:u w:val="single"/>
              </w:rPr>
              <w:t>Teaching Aids</w:t>
            </w:r>
            <w:r>
              <w:t>:</w:t>
            </w:r>
          </w:p>
          <w:p w:rsidR="004E0D3C" w:rsidRDefault="004E0D3C" w:rsidP="00AE39C1">
            <w:r>
              <w:t>-CD 1 track 18-19-20</w:t>
            </w:r>
          </w:p>
        </w:tc>
        <w:tc>
          <w:tcPr>
            <w:tcW w:w="7650" w:type="dxa"/>
          </w:tcPr>
          <w:p w:rsidR="004E0D3C" w:rsidRPr="009E1687" w:rsidRDefault="004E0D3C" w:rsidP="00AE39C1">
            <w:pPr>
              <w:jc w:val="center"/>
            </w:pPr>
          </w:p>
          <w:p w:rsidR="004E0D3C" w:rsidRPr="009E1687" w:rsidRDefault="004E0D3C" w:rsidP="00AE39C1">
            <w:pPr>
              <w:jc w:val="center"/>
              <w:rPr>
                <w:b/>
              </w:rPr>
            </w:pPr>
            <w:r w:rsidRPr="009E1687">
              <w:rPr>
                <w:b/>
              </w:rPr>
              <w:t>Introduction</w:t>
            </w:r>
          </w:p>
          <w:p w:rsidR="004E0D3C" w:rsidRPr="009E1687" w:rsidRDefault="004E0D3C" w:rsidP="00AE39C1">
            <w:r w:rsidRPr="009E1687">
              <w:t xml:space="preserve">A. </w:t>
            </w:r>
            <w:r>
              <w:t>Fill, Listen and Repeat (CD1-18</w:t>
            </w:r>
            <w:r w:rsidRPr="009E1687">
              <w:t>)</w:t>
            </w:r>
            <w:r>
              <w:t xml:space="preserve">  </w:t>
            </w:r>
          </w:p>
          <w:p w:rsidR="004E0D3C" w:rsidRPr="009E1687" w:rsidRDefault="004E0D3C" w:rsidP="00AE39C1">
            <w:r>
              <w:t xml:space="preserve">1. </w:t>
            </w:r>
            <w:r w:rsidRPr="009E1687">
              <w:t>Demonstrate the activity using the example.</w:t>
            </w:r>
          </w:p>
          <w:p w:rsidR="004E0D3C" w:rsidRDefault="004E0D3C" w:rsidP="00AE39C1">
            <w:r>
              <w:t xml:space="preserve">2. </w:t>
            </w:r>
            <w:r w:rsidRPr="009E1687">
              <w:t xml:space="preserve">Have the student </w:t>
            </w:r>
            <w:r>
              <w:t>read the words in the box</w:t>
            </w:r>
          </w:p>
          <w:p w:rsidR="004E0D3C" w:rsidRDefault="004E0D3C" w:rsidP="00AE39C1">
            <w:r>
              <w:t>3. Have students fill in the blanks</w:t>
            </w:r>
          </w:p>
          <w:p w:rsidR="004E0D3C" w:rsidRPr="009E1687" w:rsidRDefault="004E0D3C" w:rsidP="00AE39C1">
            <w:r>
              <w:t xml:space="preserve">4. </w:t>
            </w:r>
            <w:r w:rsidRPr="009E1687">
              <w:t>Divide the class into pairs and have them check their answers with the</w:t>
            </w:r>
            <w:r>
              <w:t>ir</w:t>
            </w:r>
            <w:r w:rsidRPr="009E1687">
              <w:t xml:space="preserve"> partners</w:t>
            </w:r>
          </w:p>
          <w:p w:rsidR="004E0D3C" w:rsidRPr="009E1687" w:rsidRDefault="004E0D3C" w:rsidP="00AE39C1">
            <w:r>
              <w:t xml:space="preserve">4. </w:t>
            </w:r>
            <w:r w:rsidRPr="009E1687">
              <w:t>Play audio and have students listen and repeat.</w:t>
            </w:r>
          </w:p>
          <w:p w:rsidR="004E0D3C" w:rsidRPr="009E1687" w:rsidRDefault="004E0D3C" w:rsidP="00AE39C1"/>
          <w:p w:rsidR="004E0D3C" w:rsidRPr="009E1687" w:rsidRDefault="004E0D3C" w:rsidP="00AE39C1">
            <w:r w:rsidRPr="009E1687">
              <w:t xml:space="preserve">B. </w:t>
            </w:r>
            <w:r>
              <w:t>Discuss with a partner what weddings are like in your country and share with the class.</w:t>
            </w:r>
          </w:p>
          <w:p w:rsidR="004E0D3C" w:rsidRDefault="004E0D3C" w:rsidP="00AE39C1">
            <w:r>
              <w:t>1. Have pair</w:t>
            </w:r>
            <w:r w:rsidRPr="009E1687">
              <w:t xml:space="preserve">s </w:t>
            </w:r>
            <w:r>
              <w:t>what weddings are like in their country</w:t>
            </w:r>
          </w:p>
          <w:p w:rsidR="004E0D3C" w:rsidRPr="009E1687" w:rsidRDefault="004E0D3C" w:rsidP="00AE39C1">
            <w:r>
              <w:t>2. Elicit their answers and write them on the board</w:t>
            </w:r>
          </w:p>
          <w:p w:rsidR="004E0D3C" w:rsidRDefault="004E0D3C" w:rsidP="00AE39C1">
            <w:pPr>
              <w:jc w:val="center"/>
              <w:rPr>
                <w:b/>
              </w:rPr>
            </w:pPr>
          </w:p>
          <w:p w:rsidR="004E0D3C" w:rsidRPr="009E1687" w:rsidRDefault="004E0D3C" w:rsidP="00AE39C1">
            <w:pPr>
              <w:jc w:val="center"/>
              <w:rPr>
                <w:b/>
              </w:rPr>
            </w:pPr>
            <w:r w:rsidRPr="009E1687">
              <w:rPr>
                <w:b/>
              </w:rPr>
              <w:t>Development</w:t>
            </w:r>
          </w:p>
          <w:p w:rsidR="004E0D3C" w:rsidRPr="009E1687" w:rsidRDefault="004E0D3C" w:rsidP="00AE39C1">
            <w:r w:rsidRPr="009E1687">
              <w:t>* Listening:</w:t>
            </w:r>
          </w:p>
          <w:p w:rsidR="004E0D3C" w:rsidRPr="009E1687" w:rsidRDefault="004E0D3C" w:rsidP="00AE39C1">
            <w:r w:rsidRPr="009E1687">
              <w:t>A. Listen and Circle (CD1-</w:t>
            </w:r>
            <w:r>
              <w:t>19</w:t>
            </w:r>
            <w:r w:rsidRPr="009E1687">
              <w:t>):</w:t>
            </w:r>
          </w:p>
          <w:p w:rsidR="004E0D3C" w:rsidRPr="009E1687" w:rsidRDefault="004E0D3C" w:rsidP="00AE39C1">
            <w:r>
              <w:t xml:space="preserve">1. </w:t>
            </w:r>
            <w:r w:rsidRPr="009E1687">
              <w:t>Play audio and demonstrate the activity using the example.</w:t>
            </w:r>
          </w:p>
          <w:p w:rsidR="004E0D3C" w:rsidRPr="009E1687" w:rsidRDefault="004E0D3C" w:rsidP="00AE39C1">
            <w:r>
              <w:t xml:space="preserve">2. </w:t>
            </w:r>
            <w:r w:rsidRPr="009E1687">
              <w:t xml:space="preserve">Play audio and have students listen and write </w:t>
            </w:r>
            <w:r>
              <w:t>the answers</w:t>
            </w:r>
            <w:r w:rsidRPr="009E1687">
              <w:t>.</w:t>
            </w:r>
          </w:p>
          <w:p w:rsidR="004E0D3C" w:rsidRPr="009E1687" w:rsidRDefault="004E0D3C" w:rsidP="00AE39C1">
            <w:r>
              <w:t xml:space="preserve">3. </w:t>
            </w:r>
            <w:r w:rsidRPr="009E1687">
              <w:t>Play audio again and</w:t>
            </w:r>
            <w:r>
              <w:t xml:space="preserve"> have students c</w:t>
            </w:r>
            <w:r w:rsidRPr="009E1687">
              <w:t>heck</w:t>
            </w:r>
            <w:r>
              <w:t xml:space="preserve"> answers as a whole class</w:t>
            </w:r>
            <w:r w:rsidRPr="009E1687">
              <w:t>.</w:t>
            </w:r>
          </w:p>
          <w:p w:rsidR="004E0D3C" w:rsidRPr="009E1687" w:rsidRDefault="004E0D3C" w:rsidP="00AE39C1"/>
          <w:p w:rsidR="004E0D3C" w:rsidRPr="009E1687" w:rsidRDefault="004E0D3C" w:rsidP="00AE39C1">
            <w:r w:rsidRPr="009E1687">
              <w:t>B. Circle, listen and check (CD1-</w:t>
            </w:r>
            <w:r>
              <w:t>19</w:t>
            </w:r>
            <w:r w:rsidRPr="009E1687">
              <w:t>)</w:t>
            </w:r>
          </w:p>
          <w:p w:rsidR="004E0D3C" w:rsidRPr="009E1687" w:rsidRDefault="004E0D3C" w:rsidP="00AE39C1">
            <w:r>
              <w:t>1. D</w:t>
            </w:r>
            <w:r w:rsidRPr="009E1687">
              <w:t>emonstrate the activity using the example.</w:t>
            </w:r>
          </w:p>
          <w:p w:rsidR="004E0D3C" w:rsidRPr="009E1687" w:rsidRDefault="004E0D3C" w:rsidP="00AE39C1">
            <w:r>
              <w:t>2. H</w:t>
            </w:r>
            <w:r w:rsidRPr="009E1687">
              <w:t>ave students circle</w:t>
            </w:r>
            <w:r>
              <w:t xml:space="preserve"> the correct words</w:t>
            </w:r>
            <w:r w:rsidRPr="009E1687">
              <w:t>.</w:t>
            </w:r>
          </w:p>
          <w:p w:rsidR="004E0D3C" w:rsidRPr="009E1687" w:rsidRDefault="004E0D3C" w:rsidP="00AE39C1">
            <w:r>
              <w:t xml:space="preserve">3. </w:t>
            </w:r>
            <w:r w:rsidRPr="009E1687">
              <w:t xml:space="preserve">Play audio again and </w:t>
            </w:r>
            <w:r>
              <w:t xml:space="preserve">have students listen and </w:t>
            </w:r>
            <w:r w:rsidRPr="009E1687">
              <w:t>check.</w:t>
            </w:r>
          </w:p>
          <w:p w:rsidR="004E0D3C" w:rsidRPr="009E1687" w:rsidRDefault="004E0D3C" w:rsidP="00AE39C1"/>
          <w:p w:rsidR="004E0D3C" w:rsidRPr="009E1687" w:rsidRDefault="004E0D3C" w:rsidP="00AE39C1">
            <w:r w:rsidRPr="009E1687">
              <w:t>*Useful Language: Listen and Practice (CD1-</w:t>
            </w:r>
            <w:r>
              <w:t>2</w:t>
            </w:r>
            <w:r w:rsidRPr="009E1687">
              <w:t>0)</w:t>
            </w:r>
          </w:p>
          <w:p w:rsidR="004E0D3C" w:rsidRPr="009E1687" w:rsidRDefault="004E0D3C" w:rsidP="00AE39C1">
            <w:r>
              <w:t>1. Have student</w:t>
            </w:r>
            <w:r w:rsidRPr="009E1687">
              <w:t xml:space="preserve"> </w:t>
            </w:r>
            <w:r>
              <w:t xml:space="preserve">look at </w:t>
            </w:r>
            <w:r w:rsidRPr="009E1687">
              <w:t>the useful language box</w:t>
            </w:r>
            <w:r>
              <w:t>.</w:t>
            </w:r>
          </w:p>
          <w:p w:rsidR="004E0D3C" w:rsidRPr="009E1687" w:rsidRDefault="004E0D3C" w:rsidP="00AE39C1">
            <w:r>
              <w:t xml:space="preserve">2. </w:t>
            </w:r>
            <w:r w:rsidRPr="009E1687">
              <w:t>Play audio and have students listen</w:t>
            </w:r>
            <w:r>
              <w:t xml:space="preserve"> to </w:t>
            </w:r>
            <w:r w:rsidRPr="009E1687">
              <w:t xml:space="preserve">the useful </w:t>
            </w:r>
            <w:r>
              <w:t>language.</w:t>
            </w:r>
          </w:p>
          <w:p w:rsidR="004E0D3C" w:rsidRPr="009E1687" w:rsidRDefault="004E0D3C" w:rsidP="00AE39C1">
            <w:r>
              <w:t>3. H</w:t>
            </w:r>
            <w:r w:rsidRPr="009E1687">
              <w:t>ave students practice</w:t>
            </w:r>
            <w:r>
              <w:t xml:space="preserve"> </w:t>
            </w:r>
            <w:r w:rsidRPr="009E1687">
              <w:t xml:space="preserve">the useful </w:t>
            </w:r>
            <w:r>
              <w:t>language</w:t>
            </w:r>
            <w:r w:rsidRPr="009E1687">
              <w:t>.</w:t>
            </w:r>
          </w:p>
          <w:p w:rsidR="004E0D3C" w:rsidRPr="009E1687" w:rsidRDefault="004E0D3C" w:rsidP="00AE39C1"/>
          <w:p w:rsidR="004E0D3C" w:rsidRPr="009E1687" w:rsidRDefault="004E0D3C" w:rsidP="00AE39C1"/>
        </w:tc>
      </w:tr>
      <w:tr w:rsidR="004E0D3C" w:rsidRPr="00A97FD7" w:rsidTr="00AE39C1">
        <w:tc>
          <w:tcPr>
            <w:tcW w:w="13788" w:type="dxa"/>
            <w:gridSpan w:val="3"/>
          </w:tcPr>
          <w:p w:rsidR="004E0D3C" w:rsidRPr="00A97FD7" w:rsidRDefault="004E0D3C" w:rsidP="00AE39C1">
            <w:pPr>
              <w:rPr>
                <w:b/>
              </w:rPr>
            </w:pPr>
            <w:r w:rsidRPr="00A97FD7">
              <w:rPr>
                <w:b/>
              </w:rPr>
              <w:t xml:space="preserve">GRADE 8 – THEME </w:t>
            </w:r>
            <w:r>
              <w:rPr>
                <w:b/>
              </w:rPr>
              <w:t>2</w:t>
            </w:r>
            <w:r w:rsidRPr="00A97FD7">
              <w:rPr>
                <w:b/>
              </w:rPr>
              <w:t xml:space="preserve">: </w:t>
            </w:r>
            <w:r>
              <w:rPr>
                <w:b/>
              </w:rPr>
              <w:t>TRADITIONS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Period 11</w:t>
            </w:r>
          </w:p>
        </w:tc>
      </w:tr>
      <w:tr w:rsidR="004E0D3C" w:rsidRPr="00A97FD7" w:rsidTr="00AE39C1">
        <w:tc>
          <w:tcPr>
            <w:tcW w:w="13788" w:type="dxa"/>
            <w:gridSpan w:val="3"/>
          </w:tcPr>
          <w:p w:rsidR="004E0D3C" w:rsidRPr="00A97FD7" w:rsidRDefault="004E0D3C" w:rsidP="00AE39C1">
            <w:pPr>
              <w:rPr>
                <w:b/>
              </w:rPr>
            </w:pPr>
            <w:r w:rsidRPr="00A97FD7">
              <w:rPr>
                <w:b/>
              </w:rPr>
              <w:t xml:space="preserve">LESSON 1 – Objectives: - Talk about </w:t>
            </w:r>
            <w:r>
              <w:rPr>
                <w:b/>
              </w:rPr>
              <w:t>customs and traditions in the past</w:t>
            </w:r>
            <w:r w:rsidRPr="00A97FD7">
              <w:rPr>
                <w:b/>
              </w:rPr>
              <w:t xml:space="preserve"> – Use the Simple</w:t>
            </w:r>
            <w:r>
              <w:rPr>
                <w:b/>
              </w:rPr>
              <w:t xml:space="preserve"> Past</w:t>
            </w:r>
            <w:r w:rsidRPr="00A97FD7">
              <w:rPr>
                <w:b/>
              </w:rPr>
              <w:t xml:space="preserve"> tense</w:t>
            </w:r>
          </w:p>
        </w:tc>
      </w:tr>
      <w:tr w:rsidR="004E0D3C" w:rsidRPr="00A97FD7" w:rsidTr="00AE39C1">
        <w:tc>
          <w:tcPr>
            <w:tcW w:w="3078" w:type="dxa"/>
          </w:tcPr>
          <w:p w:rsidR="004E0D3C" w:rsidRPr="00A97FD7" w:rsidRDefault="004E0D3C" w:rsidP="00AE39C1">
            <w:pPr>
              <w:jc w:val="center"/>
              <w:rPr>
                <w:b/>
              </w:rPr>
            </w:pPr>
            <w:r w:rsidRPr="00A97FD7">
              <w:rPr>
                <w:b/>
              </w:rPr>
              <w:lastRenderedPageBreak/>
              <w:t>Topic – Language target</w:t>
            </w:r>
          </w:p>
        </w:tc>
        <w:tc>
          <w:tcPr>
            <w:tcW w:w="3060" w:type="dxa"/>
          </w:tcPr>
          <w:p w:rsidR="004E0D3C" w:rsidRPr="00A97FD7" w:rsidRDefault="004E0D3C" w:rsidP="00AE39C1">
            <w:pPr>
              <w:jc w:val="center"/>
              <w:rPr>
                <w:b/>
              </w:rPr>
            </w:pPr>
            <w:r w:rsidRPr="00A97FD7">
              <w:rPr>
                <w:b/>
              </w:rPr>
              <w:t>Resources and Teaching Aids</w:t>
            </w:r>
          </w:p>
        </w:tc>
        <w:tc>
          <w:tcPr>
            <w:tcW w:w="7650" w:type="dxa"/>
          </w:tcPr>
          <w:p w:rsidR="004E0D3C" w:rsidRPr="00A97FD7" w:rsidRDefault="004E0D3C" w:rsidP="00AE39C1">
            <w:pPr>
              <w:jc w:val="center"/>
              <w:rPr>
                <w:b/>
              </w:rPr>
            </w:pPr>
            <w:r w:rsidRPr="00A97FD7">
              <w:rPr>
                <w:b/>
              </w:rPr>
              <w:t>Key Activities</w:t>
            </w:r>
          </w:p>
        </w:tc>
      </w:tr>
      <w:tr w:rsidR="004E0D3C" w:rsidTr="00AE39C1">
        <w:tc>
          <w:tcPr>
            <w:tcW w:w="3078" w:type="dxa"/>
          </w:tcPr>
          <w:p w:rsidR="004E0D3C" w:rsidRPr="00F347B2" w:rsidRDefault="004E0D3C" w:rsidP="00AE39C1">
            <w:r w:rsidRPr="00F347B2">
              <w:rPr>
                <w:u w:val="single"/>
              </w:rPr>
              <w:t>Vocabulary:</w:t>
            </w: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r w:rsidRPr="00F347B2">
              <w:rPr>
                <w:u w:val="single"/>
              </w:rPr>
              <w:t>Structure</w:t>
            </w:r>
            <w:r>
              <w:t>:</w:t>
            </w: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/>
        </w:tc>
        <w:tc>
          <w:tcPr>
            <w:tcW w:w="3060" w:type="dxa"/>
          </w:tcPr>
          <w:p w:rsidR="004E0D3C" w:rsidRDefault="004E0D3C" w:rsidP="00AE39C1">
            <w:r w:rsidRPr="00F347B2">
              <w:rPr>
                <w:u w:val="single"/>
              </w:rPr>
              <w:t>Resources</w:t>
            </w:r>
            <w:r>
              <w:t>:</w:t>
            </w:r>
          </w:p>
          <w:p w:rsidR="004E0D3C" w:rsidRDefault="004E0D3C" w:rsidP="00AE39C1"/>
          <w:p w:rsidR="004E0D3C" w:rsidRDefault="004E0D3C" w:rsidP="00AE39C1">
            <w:r>
              <w:t>- STUDENT BOOK p. 15</w:t>
            </w:r>
          </w:p>
          <w:p w:rsidR="004E0D3C" w:rsidRPr="00F821F2" w:rsidRDefault="004E0D3C" w:rsidP="00AE39C1">
            <w:pPr>
              <w:rPr>
                <w:rFonts w:ascii="Calibri Light" w:hAnsi="Calibri Light"/>
                <w:szCs w:val="20"/>
                <w:u w:val="single"/>
              </w:rPr>
            </w:pPr>
            <w:r w:rsidRPr="00F821F2">
              <w:rPr>
                <w:rFonts w:ascii="Calibri Light" w:hAnsi="Calibri Light"/>
                <w:szCs w:val="20"/>
              </w:rPr>
              <w:t>- WORKBOOK p.</w:t>
            </w:r>
            <w:r>
              <w:rPr>
                <w:rFonts w:ascii="Calibri Light" w:hAnsi="Calibri Light"/>
                <w:szCs w:val="20"/>
              </w:rPr>
              <w:t>13</w:t>
            </w:r>
          </w:p>
          <w:p w:rsidR="004E0D3C" w:rsidRDefault="004E0D3C" w:rsidP="00AE39C1"/>
          <w:p w:rsidR="004E0D3C" w:rsidRDefault="004E0D3C" w:rsidP="00AE39C1">
            <w:pPr>
              <w:rPr>
                <w:u w:val="single"/>
              </w:rPr>
            </w:pPr>
            <w:r w:rsidRPr="00D9069C">
              <w:rPr>
                <w:u w:val="single"/>
              </w:rPr>
              <w:t>Teaching Aids</w:t>
            </w:r>
            <w:r>
              <w:rPr>
                <w:u w:val="single"/>
              </w:rPr>
              <w:t>:</w:t>
            </w:r>
          </w:p>
          <w:p w:rsidR="004E0D3C" w:rsidRDefault="004E0D3C" w:rsidP="00AE39C1">
            <w:r>
              <w:t>-CD 1 track 21</w:t>
            </w:r>
          </w:p>
        </w:tc>
        <w:tc>
          <w:tcPr>
            <w:tcW w:w="7650" w:type="dxa"/>
          </w:tcPr>
          <w:p w:rsidR="004E0D3C" w:rsidRPr="008D0D3D" w:rsidRDefault="004E0D3C" w:rsidP="00AE39C1">
            <w:pPr>
              <w:jc w:val="center"/>
              <w:rPr>
                <w:b/>
              </w:rPr>
            </w:pPr>
            <w:r w:rsidRPr="008D0D3D">
              <w:rPr>
                <w:b/>
              </w:rPr>
              <w:t>Introduction</w:t>
            </w:r>
          </w:p>
          <w:p w:rsidR="004E0D3C" w:rsidRDefault="004E0D3C" w:rsidP="00AE39C1">
            <w:r>
              <w:t xml:space="preserve">A. Write </w:t>
            </w:r>
          </w:p>
          <w:p w:rsidR="004E0D3C" w:rsidRDefault="004E0D3C" w:rsidP="00AE39C1">
            <w:r>
              <w:t>1. Demonstrate the activity using the example.</w:t>
            </w:r>
          </w:p>
          <w:p w:rsidR="004E0D3C" w:rsidRDefault="004E0D3C" w:rsidP="00AE39C1">
            <w:r>
              <w:t>2. Have the student fill in the blank with the correct form of the verbs.</w:t>
            </w:r>
          </w:p>
          <w:p w:rsidR="004E0D3C" w:rsidRDefault="004E0D3C" w:rsidP="00AE39C1">
            <w:r>
              <w:t>3. Have students check with a partner</w:t>
            </w:r>
          </w:p>
          <w:p w:rsidR="004E0D3C" w:rsidRDefault="004E0D3C" w:rsidP="00AE39C1">
            <w:r>
              <w:t>4. Check answers as a whole class.</w:t>
            </w:r>
          </w:p>
          <w:p w:rsidR="004E0D3C" w:rsidRDefault="004E0D3C" w:rsidP="00AE39C1">
            <w:r>
              <w:t>5. Have students practice asking and answering.</w:t>
            </w:r>
          </w:p>
          <w:p w:rsidR="004E0D3C" w:rsidRDefault="004E0D3C" w:rsidP="00AE39C1">
            <w:r>
              <w:t>6. Have some students demonstrate the activity in front of the class.</w:t>
            </w:r>
          </w:p>
          <w:p w:rsidR="004E0D3C" w:rsidRDefault="004E0D3C" w:rsidP="00AE39C1"/>
          <w:p w:rsidR="004E0D3C" w:rsidRDefault="004E0D3C" w:rsidP="00AE39C1">
            <w:r>
              <w:t>B. Listen, Pronunciation: (CD1-21)</w:t>
            </w:r>
          </w:p>
          <w:p w:rsidR="004E0D3C" w:rsidRDefault="004E0D3C" w:rsidP="00AE39C1">
            <w:r>
              <w:t>1. Focus students’ attention on the example and briefly explain the focus.</w:t>
            </w:r>
          </w:p>
          <w:p w:rsidR="004E0D3C" w:rsidRDefault="004E0D3C" w:rsidP="00AE39C1">
            <w:r>
              <w:t>2. Have students listen and notice the pronunciation feature.</w:t>
            </w:r>
          </w:p>
          <w:p w:rsidR="004E0D3C" w:rsidRDefault="004E0D3C" w:rsidP="00AE39C1">
            <w:r>
              <w:t>3. Play audio once and draw attention to the pronunciation feature.</w:t>
            </w:r>
          </w:p>
          <w:p w:rsidR="004E0D3C" w:rsidRDefault="004E0D3C" w:rsidP="00AE39C1"/>
          <w:p w:rsidR="004E0D3C" w:rsidRPr="008D0D3D" w:rsidRDefault="004E0D3C" w:rsidP="00AE39C1">
            <w:pPr>
              <w:jc w:val="center"/>
              <w:rPr>
                <w:b/>
              </w:rPr>
            </w:pPr>
            <w:r w:rsidRPr="008D0D3D">
              <w:rPr>
                <w:b/>
              </w:rPr>
              <w:t>Development</w:t>
            </w:r>
          </w:p>
          <w:p w:rsidR="004E0D3C" w:rsidRDefault="004E0D3C" w:rsidP="00AE39C1">
            <w:r>
              <w:t>Practice:</w:t>
            </w:r>
          </w:p>
          <w:p w:rsidR="004E0D3C" w:rsidRDefault="004E0D3C" w:rsidP="00AE39C1">
            <w:r>
              <w:t>1. Demonstrate the activity using the example.</w:t>
            </w:r>
          </w:p>
          <w:p w:rsidR="004E0D3C" w:rsidRDefault="004E0D3C" w:rsidP="00AE39C1">
            <w:r>
              <w:t>2. Divide the class into pairs.</w:t>
            </w:r>
          </w:p>
          <w:p w:rsidR="004E0D3C" w:rsidRDefault="004E0D3C" w:rsidP="00AE39C1">
            <w:r>
              <w:t>3. Have students take turns asking and answering with a partner.</w:t>
            </w:r>
          </w:p>
          <w:p w:rsidR="004E0D3C" w:rsidRDefault="004E0D3C" w:rsidP="00AE39C1">
            <w:r>
              <w:t>4. Have some students demonstrate the activity in front of the class.</w:t>
            </w:r>
          </w:p>
          <w:p w:rsidR="004E0D3C" w:rsidRDefault="004E0D3C" w:rsidP="00AE39C1">
            <w:r>
              <w:t xml:space="preserve"> </w:t>
            </w:r>
          </w:p>
          <w:p w:rsidR="004E0D3C" w:rsidRDefault="004E0D3C" w:rsidP="00AE39C1">
            <w:r>
              <w:t>Speaking:</w:t>
            </w:r>
          </w:p>
          <w:p w:rsidR="004E0D3C" w:rsidRDefault="004E0D3C" w:rsidP="00AE39C1">
            <w:r>
              <w:t>a. You are writers on a new quiz show called “The Wedding Quiz”. Work in fours. Pair A, turn to page 105, File 3. Pair B, turn to page 106, File 5 to talk about Wedding Customs and Traditions in the Past. Write some more answers to the questions.</w:t>
            </w:r>
          </w:p>
          <w:p w:rsidR="004E0D3C" w:rsidRDefault="004E0D3C" w:rsidP="00AE39C1">
            <w:r>
              <w:t>1. Demonstrate the activity using example.</w:t>
            </w:r>
          </w:p>
          <w:p w:rsidR="004E0D3C" w:rsidRDefault="004E0D3C" w:rsidP="00AE39C1">
            <w:r>
              <w:t>2. Divide the class into pairs.</w:t>
            </w:r>
          </w:p>
          <w:p w:rsidR="004E0D3C" w:rsidRDefault="004E0D3C" w:rsidP="00AE39C1">
            <w:r>
              <w:t xml:space="preserve">3. Have student A turn to page 105, File 3 and Student B to page 106, File 5. </w:t>
            </w:r>
          </w:p>
          <w:p w:rsidR="004E0D3C" w:rsidRDefault="004E0D3C" w:rsidP="00AE39C1">
            <w:r>
              <w:t xml:space="preserve">4. Have students read the questions and write two incorrect answers for each. </w:t>
            </w:r>
          </w:p>
          <w:p w:rsidR="004E0D3C" w:rsidRDefault="004E0D3C" w:rsidP="00AE39C1"/>
          <w:p w:rsidR="004E0D3C" w:rsidRDefault="004E0D3C" w:rsidP="00AE39C1">
            <w:r>
              <w:t>b. Take turns trying them out with the other pair. Write answers to the other pair’s questions. Add up the points.</w:t>
            </w:r>
          </w:p>
          <w:p w:rsidR="004E0D3C" w:rsidRDefault="004E0D3C" w:rsidP="00AE39C1">
            <w:r>
              <w:t>1. Have students take turns trying out the questions with the other pair.</w:t>
            </w:r>
          </w:p>
          <w:p w:rsidR="004E0D3C" w:rsidRDefault="004E0D3C" w:rsidP="00AE39C1">
            <w:r>
              <w:t>2. Have students write answers to the other pair’s questions.</w:t>
            </w:r>
          </w:p>
          <w:p w:rsidR="004E0D3C" w:rsidRDefault="004E0D3C" w:rsidP="00AE39C1">
            <w:r>
              <w:t>3. Have students count the points to see who the winner is.</w:t>
            </w:r>
          </w:p>
        </w:tc>
      </w:tr>
    </w:tbl>
    <w:p w:rsidR="00786E97" w:rsidRDefault="00786E97" w:rsidP="004E0D3C">
      <w:pPr>
        <w:ind w:right="-98" w:hanging="90"/>
      </w:pPr>
    </w:p>
    <w:p w:rsidR="00786E97" w:rsidRDefault="00786E97" w:rsidP="004E0D3C">
      <w:pPr>
        <w:ind w:left="-180" w:right="-98" w:firstLine="90"/>
      </w:pPr>
    </w:p>
    <w:p w:rsidR="00786E97" w:rsidRPr="00603E82" w:rsidRDefault="00786E97" w:rsidP="00786E97">
      <w:pPr>
        <w:ind w:right="-98" w:firstLine="720"/>
        <w:jc w:val="center"/>
        <w:rPr>
          <w:b/>
          <w:sz w:val="40"/>
          <w:szCs w:val="40"/>
          <w:u w:val="single"/>
        </w:rPr>
      </w:pPr>
      <w:r w:rsidRPr="00117DB6">
        <w:lastRenderedPageBreak/>
        <w:t xml:space="preserve">:                                      </w:t>
      </w:r>
    </w:p>
    <w:p w:rsidR="00786E97" w:rsidRPr="00117DB6" w:rsidRDefault="00786E97" w:rsidP="00786E97">
      <w:pPr>
        <w:ind w:right="-98"/>
      </w:pPr>
      <w:r>
        <w:rPr>
          <w:u w:val="single"/>
        </w:rPr>
        <w:t>Drawing experience</w:t>
      </w:r>
      <w:r w:rsidRPr="00117DB6">
        <w:rPr>
          <w:u w:val="single"/>
        </w:rPr>
        <w:t>:</w:t>
      </w:r>
    </w:p>
    <w:p w:rsidR="00786E97" w:rsidRDefault="004E0D3C" w:rsidP="00BB586A">
      <w:pPr>
        <w:pStyle w:val="ListParagraph"/>
        <w:numPr>
          <w:ilvl w:val="0"/>
          <w:numId w:val="23"/>
        </w:numPr>
        <w:ind w:right="-98"/>
      </w:pPr>
      <w:proofErr w:type="spellStart"/>
      <w:r>
        <w:t>Hs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 w:rsidR="00786E97">
        <w:t>.</w:t>
      </w:r>
    </w:p>
    <w:p w:rsidR="00786E97" w:rsidRDefault="004E0D3C" w:rsidP="00786E97">
      <w:pPr>
        <w:pStyle w:val="ListParagraph"/>
        <w:numPr>
          <w:ilvl w:val="0"/>
          <w:numId w:val="23"/>
        </w:numPr>
        <w:ind w:right="-98"/>
      </w:pPr>
      <w:proofErr w:type="spellStart"/>
      <w:r>
        <w:t>Hs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simple past</w:t>
      </w:r>
      <w:r w:rsidR="00786E97">
        <w:t>.</w:t>
      </w:r>
    </w:p>
    <w:p w:rsidR="00786E97" w:rsidRDefault="00786E97" w:rsidP="00786E97">
      <w:pPr>
        <w:ind w:right="-98"/>
      </w:pPr>
    </w:p>
    <w:p w:rsidR="00786E97" w:rsidRDefault="004E0D3C" w:rsidP="00786E97">
      <w:pPr>
        <w:ind w:right="-98"/>
      </w:pPr>
      <w:r>
        <w:t>Week: 11</w:t>
      </w:r>
    </w:p>
    <w:p w:rsidR="00786E97" w:rsidRDefault="00786E97" w:rsidP="00786E97">
      <w:pPr>
        <w:ind w:right="-98"/>
      </w:pPr>
      <w:r>
        <w:t>Period: 2</w:t>
      </w:r>
    </w:p>
    <w:p w:rsidR="00786E97" w:rsidRDefault="004E0D3C" w:rsidP="00786E97">
      <w:pPr>
        <w:ind w:right="-98"/>
      </w:pPr>
      <w:r>
        <w:t>Designed on: 16/11 – 21/11</w:t>
      </w:r>
      <w:r w:rsidR="00786E97">
        <w:t>/2020</w:t>
      </w:r>
    </w:p>
    <w:p w:rsidR="00786E97" w:rsidRDefault="00786E97" w:rsidP="00786E97">
      <w:pPr>
        <w:ind w:right="-98"/>
      </w:pPr>
      <w:r>
        <w:t>Class: 8.1/8.2/8.3/8.4</w:t>
      </w:r>
    </w:p>
    <w:p w:rsidR="00786E97" w:rsidRDefault="00786E97" w:rsidP="00786E97">
      <w:pPr>
        <w:ind w:right="-98"/>
      </w:pPr>
      <w:r>
        <w:t xml:space="preserve">Teacher’s name: Nguyen Tuan </w:t>
      </w:r>
      <w:r>
        <w:tab/>
      </w:r>
      <w:r>
        <w:tab/>
        <w:t xml:space="preserve">Lesson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169"/>
        <w:gridCol w:w="2189"/>
        <w:gridCol w:w="256"/>
        <w:gridCol w:w="5249"/>
      </w:tblGrid>
      <w:tr w:rsidR="004E0D3C" w:rsidRPr="00A97FD7" w:rsidTr="00AE39C1">
        <w:tc>
          <w:tcPr>
            <w:tcW w:w="13788" w:type="dxa"/>
            <w:gridSpan w:val="5"/>
          </w:tcPr>
          <w:p w:rsidR="004E0D3C" w:rsidRPr="00A97FD7" w:rsidRDefault="004E0D3C" w:rsidP="00AE39C1">
            <w:pPr>
              <w:rPr>
                <w:b/>
              </w:rPr>
            </w:pPr>
            <w:r w:rsidRPr="00A97FD7">
              <w:rPr>
                <w:b/>
              </w:rPr>
              <w:t xml:space="preserve">GRADE 8 – THEME </w:t>
            </w:r>
            <w:r>
              <w:rPr>
                <w:b/>
              </w:rPr>
              <w:t>2</w:t>
            </w:r>
            <w:r w:rsidRPr="00A97FD7">
              <w:rPr>
                <w:b/>
              </w:rPr>
              <w:t xml:space="preserve">: </w:t>
            </w:r>
            <w:r>
              <w:rPr>
                <w:b/>
              </w:rPr>
              <w:t>TRADITIONS</w:t>
            </w:r>
            <w:r w:rsidRPr="00A97FD7">
              <w:rPr>
                <w:b/>
              </w:rPr>
              <w:tab/>
            </w:r>
            <w:r w:rsidRPr="00A97FD7"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Period 12</w:t>
            </w:r>
          </w:p>
        </w:tc>
      </w:tr>
      <w:tr w:rsidR="004E0D3C" w:rsidRPr="00A97FD7" w:rsidTr="00AE39C1">
        <w:tc>
          <w:tcPr>
            <w:tcW w:w="13788" w:type="dxa"/>
            <w:gridSpan w:val="5"/>
          </w:tcPr>
          <w:p w:rsidR="004E0D3C" w:rsidRPr="00A97FD7" w:rsidRDefault="004E0D3C" w:rsidP="00AE39C1">
            <w:pPr>
              <w:rPr>
                <w:b/>
              </w:rPr>
            </w:pPr>
            <w:r w:rsidRPr="00A97FD7">
              <w:rPr>
                <w:b/>
              </w:rPr>
              <w:t xml:space="preserve">LESSON 2 – Objectives: - </w:t>
            </w:r>
            <w:r>
              <w:rPr>
                <w:b/>
              </w:rPr>
              <w:t>Express obligation and prohibition about customs in the past</w:t>
            </w:r>
            <w:r w:rsidRPr="00A97FD7">
              <w:rPr>
                <w:b/>
              </w:rPr>
              <w:t xml:space="preserve">  – Use </w:t>
            </w:r>
            <w:r>
              <w:rPr>
                <w:b/>
              </w:rPr>
              <w:t xml:space="preserve">“had to” and “couldn’t” </w:t>
            </w:r>
          </w:p>
        </w:tc>
      </w:tr>
      <w:tr w:rsidR="004E0D3C" w:rsidRPr="00A97FD7" w:rsidTr="00AE39C1">
        <w:tc>
          <w:tcPr>
            <w:tcW w:w="3078" w:type="dxa"/>
            <w:gridSpan w:val="2"/>
          </w:tcPr>
          <w:p w:rsidR="004E0D3C" w:rsidRPr="00A97FD7" w:rsidRDefault="004E0D3C" w:rsidP="00AE39C1">
            <w:pPr>
              <w:jc w:val="center"/>
              <w:rPr>
                <w:b/>
              </w:rPr>
            </w:pPr>
            <w:r w:rsidRPr="00A97FD7">
              <w:rPr>
                <w:b/>
              </w:rPr>
              <w:t>Topic – Language target</w:t>
            </w:r>
          </w:p>
        </w:tc>
        <w:tc>
          <w:tcPr>
            <w:tcW w:w="3060" w:type="dxa"/>
            <w:gridSpan w:val="2"/>
          </w:tcPr>
          <w:p w:rsidR="004E0D3C" w:rsidRPr="00A97FD7" w:rsidRDefault="004E0D3C" w:rsidP="00AE39C1">
            <w:pPr>
              <w:jc w:val="center"/>
              <w:rPr>
                <w:b/>
              </w:rPr>
            </w:pPr>
            <w:r w:rsidRPr="00A97FD7">
              <w:rPr>
                <w:b/>
              </w:rPr>
              <w:t>Resources and Teaching Aids</w:t>
            </w:r>
          </w:p>
        </w:tc>
        <w:tc>
          <w:tcPr>
            <w:tcW w:w="7650" w:type="dxa"/>
          </w:tcPr>
          <w:p w:rsidR="004E0D3C" w:rsidRPr="00A97FD7" w:rsidRDefault="004E0D3C" w:rsidP="00AE39C1">
            <w:pPr>
              <w:jc w:val="center"/>
              <w:rPr>
                <w:b/>
              </w:rPr>
            </w:pPr>
            <w:r w:rsidRPr="00A97FD7">
              <w:rPr>
                <w:b/>
              </w:rPr>
              <w:t>Key Activities</w:t>
            </w:r>
          </w:p>
        </w:tc>
      </w:tr>
      <w:tr w:rsidR="004E0D3C" w:rsidRPr="009E1687" w:rsidTr="00AE39C1">
        <w:tc>
          <w:tcPr>
            <w:tcW w:w="3078" w:type="dxa"/>
            <w:gridSpan w:val="2"/>
          </w:tcPr>
          <w:p w:rsidR="004E0D3C" w:rsidRPr="00F347B2" w:rsidRDefault="004E0D3C" w:rsidP="00AE39C1">
            <w:r w:rsidRPr="00F347B2">
              <w:rPr>
                <w:u w:val="single"/>
              </w:rPr>
              <w:t>Vocabulary:</w:t>
            </w:r>
          </w:p>
          <w:p w:rsidR="004E0D3C" w:rsidRDefault="004E0D3C" w:rsidP="00AE39C1">
            <w:r>
              <w:t xml:space="preserve">Review: </w:t>
            </w:r>
          </w:p>
          <w:p w:rsidR="004E0D3C" w:rsidRDefault="004E0D3C" w:rsidP="00AE39C1">
            <w:r>
              <w:t>1. Write the vocabulary from the previous lesson on the board.</w:t>
            </w:r>
          </w:p>
          <w:p w:rsidR="004E0D3C" w:rsidRDefault="004E0D3C" w:rsidP="00AE39C1">
            <w:r>
              <w:t>2. Have students read the words</w:t>
            </w:r>
          </w:p>
          <w:p w:rsidR="004E0D3C" w:rsidRDefault="004E0D3C" w:rsidP="00AE39C1">
            <w:r>
              <w:t>3. Write the structures from the previous lesson using examples.</w:t>
            </w:r>
          </w:p>
          <w:p w:rsidR="004E0D3C" w:rsidRDefault="004E0D3C" w:rsidP="00AE39C1">
            <w:r>
              <w:t>4. Have students read the sentences</w:t>
            </w:r>
          </w:p>
          <w:p w:rsidR="004E0D3C" w:rsidRDefault="004E0D3C" w:rsidP="00AE39C1">
            <w:r>
              <w:t>5. Have some students practice using the vocabulary and structures in front of the class</w:t>
            </w: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r w:rsidRPr="00F347B2">
              <w:rPr>
                <w:u w:val="single"/>
              </w:rPr>
              <w:t>Structure</w:t>
            </w:r>
            <w:r>
              <w:t>:</w:t>
            </w: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/>
        </w:tc>
        <w:tc>
          <w:tcPr>
            <w:tcW w:w="3060" w:type="dxa"/>
            <w:gridSpan w:val="2"/>
          </w:tcPr>
          <w:p w:rsidR="004E0D3C" w:rsidRDefault="004E0D3C" w:rsidP="00AE39C1">
            <w:r w:rsidRPr="00F347B2">
              <w:rPr>
                <w:u w:val="single"/>
              </w:rPr>
              <w:lastRenderedPageBreak/>
              <w:t>Resources</w:t>
            </w:r>
            <w:r>
              <w:t>:</w:t>
            </w:r>
          </w:p>
          <w:p w:rsidR="004E0D3C" w:rsidRDefault="004E0D3C" w:rsidP="00AE39C1"/>
          <w:p w:rsidR="004E0D3C" w:rsidRDefault="004E0D3C" w:rsidP="00AE39C1">
            <w:r>
              <w:t>- STUDENT BOOK p. 16</w:t>
            </w:r>
          </w:p>
          <w:p w:rsidR="004E0D3C" w:rsidRPr="00F821F2" w:rsidRDefault="004E0D3C" w:rsidP="00AE39C1">
            <w:pPr>
              <w:rPr>
                <w:rFonts w:ascii="Calibri Light" w:hAnsi="Calibri Light"/>
                <w:szCs w:val="20"/>
                <w:u w:val="single"/>
              </w:rPr>
            </w:pPr>
            <w:r w:rsidRPr="00F821F2">
              <w:rPr>
                <w:rFonts w:ascii="Calibri Light" w:hAnsi="Calibri Light"/>
                <w:szCs w:val="20"/>
              </w:rPr>
              <w:t>- WORKBOOK p.</w:t>
            </w:r>
            <w:r>
              <w:rPr>
                <w:rFonts w:ascii="Calibri Light" w:hAnsi="Calibri Light"/>
                <w:szCs w:val="20"/>
              </w:rPr>
              <w:t>14</w:t>
            </w:r>
          </w:p>
          <w:p w:rsidR="004E0D3C" w:rsidRDefault="004E0D3C" w:rsidP="00AE39C1"/>
          <w:p w:rsidR="004E0D3C" w:rsidRDefault="004E0D3C" w:rsidP="00AE39C1">
            <w:r w:rsidRPr="00D9069C">
              <w:rPr>
                <w:u w:val="single"/>
              </w:rPr>
              <w:t>Teaching Aids</w:t>
            </w:r>
            <w:r>
              <w:t>:</w:t>
            </w:r>
          </w:p>
          <w:p w:rsidR="004E0D3C" w:rsidRDefault="004E0D3C" w:rsidP="00AE39C1">
            <w:r>
              <w:t>-CD 1 track 22-23-24</w:t>
            </w:r>
          </w:p>
        </w:tc>
        <w:tc>
          <w:tcPr>
            <w:tcW w:w="7650" w:type="dxa"/>
          </w:tcPr>
          <w:p w:rsidR="004E0D3C" w:rsidRPr="009E1687" w:rsidRDefault="004E0D3C" w:rsidP="00AE39C1"/>
          <w:p w:rsidR="004E0D3C" w:rsidRPr="009E1687" w:rsidRDefault="004E0D3C" w:rsidP="00AE39C1">
            <w:pPr>
              <w:jc w:val="center"/>
              <w:rPr>
                <w:b/>
              </w:rPr>
            </w:pPr>
            <w:r w:rsidRPr="009E1687">
              <w:rPr>
                <w:b/>
              </w:rPr>
              <w:t>Introduction</w:t>
            </w:r>
          </w:p>
          <w:p w:rsidR="004E0D3C" w:rsidRPr="009E1687" w:rsidRDefault="004E0D3C" w:rsidP="00AE39C1">
            <w:r w:rsidRPr="009E1687">
              <w:t xml:space="preserve">A. </w:t>
            </w:r>
            <w:r>
              <w:t>Draw, Listen and Repeat (CD1-22</w:t>
            </w:r>
            <w:r w:rsidRPr="009E1687">
              <w:t>)</w:t>
            </w:r>
          </w:p>
          <w:p w:rsidR="004E0D3C" w:rsidRDefault="004E0D3C" w:rsidP="00AE39C1">
            <w:r>
              <w:t>1. Demonstrate the activity using the example.</w:t>
            </w:r>
          </w:p>
          <w:p w:rsidR="004E0D3C" w:rsidRDefault="004E0D3C" w:rsidP="00AE39C1">
            <w:r>
              <w:t xml:space="preserve">2. </w:t>
            </w:r>
            <w:r w:rsidRPr="009E1687">
              <w:t xml:space="preserve">Have the student </w:t>
            </w:r>
            <w:r>
              <w:t>dra</w:t>
            </w:r>
            <w:r w:rsidRPr="009E1687">
              <w:t>w</w:t>
            </w:r>
            <w:r>
              <w:t xml:space="preserve"> lines from th</w:t>
            </w:r>
            <w:r w:rsidRPr="009E1687">
              <w:t xml:space="preserve">e words </w:t>
            </w:r>
            <w:r>
              <w:t>to</w:t>
            </w:r>
            <w:r w:rsidRPr="009E1687">
              <w:t xml:space="preserve"> the </w:t>
            </w:r>
            <w:r>
              <w:t>descriptions.</w:t>
            </w:r>
            <w:r w:rsidRPr="009E1687">
              <w:t xml:space="preserve"> </w:t>
            </w:r>
          </w:p>
          <w:p w:rsidR="004E0D3C" w:rsidRPr="009E1687" w:rsidRDefault="004E0D3C" w:rsidP="00AE39C1">
            <w:r>
              <w:t>3. Divide the class into pairs and h</w:t>
            </w:r>
            <w:r w:rsidRPr="009E1687">
              <w:t xml:space="preserve">ave </w:t>
            </w:r>
            <w:r>
              <w:t>s</w:t>
            </w:r>
            <w:r w:rsidRPr="009E1687">
              <w:t>t</w:t>
            </w:r>
            <w:r>
              <w:t xml:space="preserve">udents </w:t>
            </w:r>
            <w:r w:rsidRPr="009E1687">
              <w:t>check their answers with the</w:t>
            </w:r>
            <w:r>
              <w:t>ir</w:t>
            </w:r>
            <w:r w:rsidRPr="009E1687">
              <w:t xml:space="preserve"> partners</w:t>
            </w:r>
            <w:r>
              <w:t>.</w:t>
            </w:r>
          </w:p>
          <w:p w:rsidR="004E0D3C" w:rsidRPr="009E1687" w:rsidRDefault="004E0D3C" w:rsidP="00AE39C1">
            <w:r>
              <w:t xml:space="preserve">4. </w:t>
            </w:r>
            <w:r w:rsidRPr="009E1687">
              <w:t>Play audio and have students listen and repeat.</w:t>
            </w:r>
          </w:p>
          <w:p w:rsidR="004E0D3C" w:rsidRPr="009E1687" w:rsidRDefault="004E0D3C" w:rsidP="00AE39C1"/>
          <w:p w:rsidR="004E0D3C" w:rsidRPr="009E1687" w:rsidRDefault="004E0D3C" w:rsidP="00AE39C1">
            <w:r w:rsidRPr="009E1687">
              <w:t xml:space="preserve">B. </w:t>
            </w:r>
            <w:r>
              <w:t>Take turns asking and answering the questions with your partner and share with the class.</w:t>
            </w:r>
          </w:p>
          <w:p w:rsidR="004E0D3C" w:rsidRDefault="004E0D3C" w:rsidP="00AE39C1">
            <w:r>
              <w:t xml:space="preserve">1. </w:t>
            </w:r>
            <w:r w:rsidRPr="009E1687">
              <w:t xml:space="preserve">Have </w:t>
            </w:r>
            <w:r>
              <w:t>pair</w:t>
            </w:r>
            <w:r w:rsidRPr="009E1687">
              <w:t xml:space="preserve">s </w:t>
            </w:r>
            <w:r>
              <w:t>Take turns asking and answering the questions.</w:t>
            </w:r>
          </w:p>
          <w:p w:rsidR="004E0D3C" w:rsidRPr="009E1687" w:rsidRDefault="004E0D3C" w:rsidP="00AE39C1">
            <w:r>
              <w:t>2. Elicit their answers and write them on the board</w:t>
            </w:r>
            <w:r w:rsidRPr="009E1687">
              <w:t>.</w:t>
            </w:r>
          </w:p>
          <w:p w:rsidR="004E0D3C" w:rsidRPr="009E1687" w:rsidRDefault="004E0D3C" w:rsidP="00AE39C1">
            <w:pPr>
              <w:jc w:val="center"/>
            </w:pPr>
          </w:p>
          <w:p w:rsidR="004E0D3C" w:rsidRPr="009E1687" w:rsidRDefault="004E0D3C" w:rsidP="00AE39C1">
            <w:pPr>
              <w:jc w:val="center"/>
              <w:rPr>
                <w:b/>
              </w:rPr>
            </w:pPr>
            <w:r w:rsidRPr="009E1687">
              <w:rPr>
                <w:b/>
              </w:rPr>
              <w:t>Development</w:t>
            </w:r>
          </w:p>
          <w:p w:rsidR="004E0D3C" w:rsidRPr="009E1687" w:rsidRDefault="004E0D3C" w:rsidP="00AE39C1">
            <w:r w:rsidRPr="009E1687">
              <w:t>* Listening:</w:t>
            </w:r>
          </w:p>
          <w:p w:rsidR="004E0D3C" w:rsidRPr="009E1687" w:rsidRDefault="004E0D3C" w:rsidP="00AE39C1">
            <w:r>
              <w:t>A. Listen and tick</w:t>
            </w:r>
            <w:r w:rsidRPr="009E1687">
              <w:t xml:space="preserve"> (CD1-</w:t>
            </w:r>
            <w:r>
              <w:t>23</w:t>
            </w:r>
            <w:r w:rsidRPr="009E1687">
              <w:t>):</w:t>
            </w:r>
          </w:p>
          <w:p w:rsidR="004E0D3C" w:rsidRDefault="004E0D3C" w:rsidP="00AE39C1">
            <w:r>
              <w:t xml:space="preserve">1. </w:t>
            </w:r>
            <w:r w:rsidRPr="009E1687">
              <w:t xml:space="preserve">Play audio and </w:t>
            </w:r>
            <w:r>
              <w:t xml:space="preserve">demonstrate the activity using the example. </w:t>
            </w:r>
          </w:p>
          <w:p w:rsidR="004E0D3C" w:rsidRPr="009E1687" w:rsidRDefault="004E0D3C" w:rsidP="00AE39C1">
            <w:r>
              <w:t>2. Play audio. H</w:t>
            </w:r>
            <w:r w:rsidRPr="009E1687">
              <w:t xml:space="preserve">ave students listen to two friends </w:t>
            </w:r>
            <w:r>
              <w:t>discussing information about 19</w:t>
            </w:r>
            <w:r w:rsidRPr="00B221DD">
              <w:rPr>
                <w:vertAlign w:val="superscript"/>
              </w:rPr>
              <w:t>th</w:t>
            </w:r>
            <w:r>
              <w:t xml:space="preserve"> century American Women and</w:t>
            </w:r>
            <w:r w:rsidRPr="009E1687">
              <w:t xml:space="preserve"> </w:t>
            </w:r>
            <w:r>
              <w:t>tick four boxes</w:t>
            </w:r>
            <w:r w:rsidRPr="009E1687">
              <w:t>.</w:t>
            </w:r>
          </w:p>
          <w:p w:rsidR="004E0D3C" w:rsidRPr="009E1687" w:rsidRDefault="004E0D3C" w:rsidP="00AE39C1">
            <w:r>
              <w:t xml:space="preserve">3. </w:t>
            </w:r>
            <w:r w:rsidRPr="009E1687">
              <w:t>Play audio again and check answers as a whole class.</w:t>
            </w:r>
          </w:p>
          <w:p w:rsidR="004E0D3C" w:rsidRPr="009E1687" w:rsidRDefault="004E0D3C" w:rsidP="00AE39C1"/>
          <w:p w:rsidR="004E0D3C" w:rsidRPr="009E1687" w:rsidRDefault="004E0D3C" w:rsidP="00AE39C1">
            <w:r w:rsidRPr="009E1687">
              <w:t>B. Listen and</w:t>
            </w:r>
            <w:r>
              <w:t xml:space="preserve"> circle (CD1-23</w:t>
            </w:r>
            <w:r w:rsidRPr="009E1687">
              <w:t>)</w:t>
            </w:r>
          </w:p>
          <w:p w:rsidR="004E0D3C" w:rsidRDefault="004E0D3C" w:rsidP="00AE39C1">
            <w:r>
              <w:t>1. Demonstrate the activity using the example.</w:t>
            </w:r>
          </w:p>
          <w:p w:rsidR="004E0D3C" w:rsidRPr="009E1687" w:rsidRDefault="004E0D3C" w:rsidP="00AE39C1">
            <w:r>
              <w:t>2. H</w:t>
            </w:r>
            <w:r w:rsidRPr="009E1687">
              <w:t xml:space="preserve">ave students </w:t>
            </w:r>
            <w:r>
              <w:t xml:space="preserve">circle </w:t>
            </w:r>
            <w:r w:rsidRPr="009E1687">
              <w:t xml:space="preserve">the </w:t>
            </w:r>
            <w:r>
              <w:t>correct words.</w:t>
            </w:r>
          </w:p>
          <w:p w:rsidR="004E0D3C" w:rsidRPr="009E1687" w:rsidRDefault="004E0D3C" w:rsidP="00AE39C1">
            <w:r>
              <w:t xml:space="preserve">3. </w:t>
            </w:r>
            <w:r w:rsidRPr="009E1687">
              <w:t>Play audio again</w:t>
            </w:r>
            <w:r>
              <w:t>. Have students listen and</w:t>
            </w:r>
            <w:r w:rsidRPr="009E1687">
              <w:t xml:space="preserve"> check.</w:t>
            </w:r>
          </w:p>
          <w:p w:rsidR="004E0D3C" w:rsidRPr="009E1687" w:rsidRDefault="004E0D3C" w:rsidP="00AE39C1"/>
          <w:p w:rsidR="004E0D3C" w:rsidRPr="009E1687" w:rsidRDefault="004E0D3C" w:rsidP="00AE39C1">
            <w:r w:rsidRPr="009E1687">
              <w:t>*Useful Langu</w:t>
            </w:r>
            <w:r>
              <w:t>age: Listen and Practice (CD1-24</w:t>
            </w:r>
            <w:r w:rsidRPr="009E1687">
              <w:t>)</w:t>
            </w:r>
          </w:p>
          <w:p w:rsidR="004E0D3C" w:rsidRPr="009E1687" w:rsidRDefault="004E0D3C" w:rsidP="00AE39C1">
            <w:r>
              <w:t xml:space="preserve">1. Have </w:t>
            </w:r>
            <w:r w:rsidRPr="009E1687">
              <w:t>student</w:t>
            </w:r>
            <w:r>
              <w:t xml:space="preserve"> look at</w:t>
            </w:r>
            <w:r w:rsidRPr="009E1687">
              <w:t xml:space="preserve"> the useful language box</w:t>
            </w:r>
            <w:r>
              <w:t>.</w:t>
            </w:r>
          </w:p>
          <w:p w:rsidR="004E0D3C" w:rsidRPr="009E1687" w:rsidRDefault="004E0D3C" w:rsidP="00AE39C1">
            <w:r>
              <w:t xml:space="preserve">2. </w:t>
            </w:r>
            <w:r w:rsidRPr="009E1687">
              <w:t>Play audio and have students listen</w:t>
            </w:r>
            <w:r>
              <w:t xml:space="preserve"> </w:t>
            </w:r>
            <w:r w:rsidRPr="009E1687">
              <w:t>the useful language</w:t>
            </w:r>
            <w:r>
              <w:t>.</w:t>
            </w:r>
          </w:p>
          <w:p w:rsidR="004E0D3C" w:rsidRPr="009E1687" w:rsidRDefault="004E0D3C" w:rsidP="00AE39C1">
            <w:r>
              <w:t>3. H</w:t>
            </w:r>
            <w:r w:rsidRPr="009E1687">
              <w:t>ave students practice</w:t>
            </w:r>
            <w:r>
              <w:t xml:space="preserve"> </w:t>
            </w:r>
            <w:r w:rsidRPr="009E1687">
              <w:t>the useful language.</w:t>
            </w:r>
          </w:p>
          <w:p w:rsidR="004E0D3C" w:rsidRDefault="004E0D3C" w:rsidP="00AE39C1"/>
          <w:p w:rsidR="004E0D3C" w:rsidRDefault="004E0D3C" w:rsidP="00AE39C1"/>
          <w:p w:rsidR="004E0D3C" w:rsidRDefault="004E0D3C" w:rsidP="00AE39C1"/>
          <w:p w:rsidR="004E0D3C" w:rsidRDefault="004E0D3C" w:rsidP="00AE39C1"/>
          <w:p w:rsidR="004E0D3C" w:rsidRPr="009E1687" w:rsidRDefault="004E0D3C" w:rsidP="00AE39C1"/>
        </w:tc>
      </w:tr>
      <w:tr w:rsidR="004E0D3C" w:rsidRPr="00A97FD7" w:rsidTr="00AE39C1">
        <w:tc>
          <w:tcPr>
            <w:tcW w:w="13788" w:type="dxa"/>
            <w:gridSpan w:val="5"/>
          </w:tcPr>
          <w:p w:rsidR="004E0D3C" w:rsidRPr="00A97FD7" w:rsidRDefault="004E0D3C" w:rsidP="00AE39C1">
            <w:pPr>
              <w:rPr>
                <w:b/>
              </w:rPr>
            </w:pPr>
            <w:r w:rsidRPr="00A97FD7">
              <w:rPr>
                <w:b/>
              </w:rPr>
              <w:lastRenderedPageBreak/>
              <w:t xml:space="preserve">GRADE 8 – THEME </w:t>
            </w:r>
            <w:r>
              <w:rPr>
                <w:b/>
              </w:rPr>
              <w:t>2</w:t>
            </w:r>
            <w:r w:rsidRPr="00A97FD7">
              <w:rPr>
                <w:b/>
              </w:rPr>
              <w:t xml:space="preserve">: </w:t>
            </w:r>
            <w:r>
              <w:rPr>
                <w:b/>
              </w:rPr>
              <w:t>TRADITIONS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Period 13</w:t>
            </w:r>
          </w:p>
        </w:tc>
      </w:tr>
      <w:tr w:rsidR="004E0D3C" w:rsidRPr="00A97FD7" w:rsidTr="00AE39C1">
        <w:tc>
          <w:tcPr>
            <w:tcW w:w="13788" w:type="dxa"/>
            <w:gridSpan w:val="5"/>
          </w:tcPr>
          <w:p w:rsidR="004E0D3C" w:rsidRPr="00A97FD7" w:rsidRDefault="004E0D3C" w:rsidP="00AE39C1">
            <w:pPr>
              <w:rPr>
                <w:b/>
              </w:rPr>
            </w:pPr>
            <w:r w:rsidRPr="00A97FD7">
              <w:rPr>
                <w:b/>
              </w:rPr>
              <w:t xml:space="preserve">LESSON 2 – Objectives: - </w:t>
            </w:r>
            <w:r>
              <w:rPr>
                <w:b/>
              </w:rPr>
              <w:t>Express obligation and prohibition about customs in the past</w:t>
            </w:r>
            <w:r w:rsidRPr="00A97FD7">
              <w:rPr>
                <w:b/>
              </w:rPr>
              <w:t xml:space="preserve">  – Use </w:t>
            </w:r>
            <w:r>
              <w:rPr>
                <w:b/>
              </w:rPr>
              <w:t>“had to” and “couldn’t”</w:t>
            </w:r>
          </w:p>
        </w:tc>
      </w:tr>
      <w:tr w:rsidR="004E0D3C" w:rsidRPr="00A97FD7" w:rsidTr="00AE39C1">
        <w:tc>
          <w:tcPr>
            <w:tcW w:w="2808" w:type="dxa"/>
          </w:tcPr>
          <w:p w:rsidR="004E0D3C" w:rsidRPr="00A97FD7" w:rsidRDefault="004E0D3C" w:rsidP="00AE39C1">
            <w:pPr>
              <w:jc w:val="center"/>
              <w:rPr>
                <w:b/>
              </w:rPr>
            </w:pPr>
            <w:r w:rsidRPr="00A97FD7">
              <w:rPr>
                <w:b/>
              </w:rPr>
              <w:t>Topic – Language target</w:t>
            </w:r>
          </w:p>
        </w:tc>
        <w:tc>
          <w:tcPr>
            <w:tcW w:w="2970" w:type="dxa"/>
            <w:gridSpan w:val="2"/>
          </w:tcPr>
          <w:p w:rsidR="004E0D3C" w:rsidRPr="00A97FD7" w:rsidRDefault="004E0D3C" w:rsidP="00AE39C1">
            <w:pPr>
              <w:jc w:val="center"/>
              <w:rPr>
                <w:b/>
              </w:rPr>
            </w:pPr>
            <w:r w:rsidRPr="00A97FD7">
              <w:rPr>
                <w:b/>
              </w:rPr>
              <w:t>Resources and Teaching Aids</w:t>
            </w:r>
          </w:p>
        </w:tc>
        <w:tc>
          <w:tcPr>
            <w:tcW w:w="8010" w:type="dxa"/>
            <w:gridSpan w:val="2"/>
          </w:tcPr>
          <w:p w:rsidR="004E0D3C" w:rsidRPr="00A97FD7" w:rsidRDefault="004E0D3C" w:rsidP="00AE39C1">
            <w:pPr>
              <w:jc w:val="center"/>
              <w:rPr>
                <w:b/>
              </w:rPr>
            </w:pPr>
            <w:r w:rsidRPr="00A97FD7">
              <w:rPr>
                <w:b/>
              </w:rPr>
              <w:t>Key Activities</w:t>
            </w:r>
          </w:p>
        </w:tc>
      </w:tr>
      <w:tr w:rsidR="004E0D3C" w:rsidTr="00AE39C1">
        <w:tc>
          <w:tcPr>
            <w:tcW w:w="2808" w:type="dxa"/>
          </w:tcPr>
          <w:p w:rsidR="004E0D3C" w:rsidRPr="00F347B2" w:rsidRDefault="004E0D3C" w:rsidP="00AE39C1">
            <w:r w:rsidRPr="00F347B2">
              <w:rPr>
                <w:u w:val="single"/>
              </w:rPr>
              <w:t>Vocabulary:</w:t>
            </w: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r w:rsidRPr="00F347B2">
              <w:rPr>
                <w:u w:val="single"/>
              </w:rPr>
              <w:t>Structure</w:t>
            </w:r>
            <w:r>
              <w:t>:</w:t>
            </w: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/>
          <w:p w:rsidR="004E0D3C" w:rsidRDefault="004E0D3C" w:rsidP="00AE39C1">
            <w:pPr>
              <w:jc w:val="center"/>
            </w:pPr>
          </w:p>
          <w:p w:rsidR="004E0D3C" w:rsidRDefault="004E0D3C" w:rsidP="00AE39C1"/>
        </w:tc>
        <w:tc>
          <w:tcPr>
            <w:tcW w:w="2970" w:type="dxa"/>
            <w:gridSpan w:val="2"/>
          </w:tcPr>
          <w:p w:rsidR="004E0D3C" w:rsidRDefault="004E0D3C" w:rsidP="00AE39C1">
            <w:r w:rsidRPr="00F347B2">
              <w:rPr>
                <w:u w:val="single"/>
              </w:rPr>
              <w:t>Resources</w:t>
            </w:r>
            <w:r>
              <w:t>:</w:t>
            </w:r>
          </w:p>
          <w:p w:rsidR="004E0D3C" w:rsidRDefault="004E0D3C" w:rsidP="00AE39C1"/>
          <w:p w:rsidR="004E0D3C" w:rsidRDefault="004E0D3C" w:rsidP="00AE39C1">
            <w:r>
              <w:t>- STUDENT BOOK p. 17</w:t>
            </w:r>
          </w:p>
          <w:p w:rsidR="004E0D3C" w:rsidRPr="00F821F2" w:rsidRDefault="004E0D3C" w:rsidP="00AE39C1">
            <w:pPr>
              <w:rPr>
                <w:rFonts w:ascii="Calibri Light" w:hAnsi="Calibri Light"/>
                <w:szCs w:val="20"/>
                <w:u w:val="single"/>
              </w:rPr>
            </w:pPr>
            <w:r w:rsidRPr="00F821F2">
              <w:rPr>
                <w:rFonts w:ascii="Calibri Light" w:hAnsi="Calibri Light"/>
                <w:szCs w:val="20"/>
              </w:rPr>
              <w:t>- WORKBOOK p.</w:t>
            </w:r>
            <w:r>
              <w:rPr>
                <w:rFonts w:ascii="Calibri Light" w:hAnsi="Calibri Light"/>
                <w:szCs w:val="20"/>
              </w:rPr>
              <w:t>15</w:t>
            </w:r>
          </w:p>
          <w:p w:rsidR="004E0D3C" w:rsidRDefault="004E0D3C" w:rsidP="00AE39C1"/>
          <w:p w:rsidR="004E0D3C" w:rsidRDefault="004E0D3C" w:rsidP="00AE39C1">
            <w:r w:rsidRPr="00D9069C">
              <w:rPr>
                <w:u w:val="single"/>
              </w:rPr>
              <w:t>Teaching Aids</w:t>
            </w:r>
            <w:r>
              <w:t>:</w:t>
            </w:r>
          </w:p>
          <w:p w:rsidR="004E0D3C" w:rsidRDefault="004E0D3C" w:rsidP="00AE39C1">
            <w:r>
              <w:t>-CD 1 track 25</w:t>
            </w:r>
          </w:p>
        </w:tc>
        <w:tc>
          <w:tcPr>
            <w:tcW w:w="8010" w:type="dxa"/>
            <w:gridSpan w:val="2"/>
          </w:tcPr>
          <w:p w:rsidR="004E0D3C" w:rsidRDefault="004E0D3C" w:rsidP="00AE39C1"/>
          <w:p w:rsidR="004E0D3C" w:rsidRPr="008D0D3D" w:rsidRDefault="004E0D3C" w:rsidP="00AE39C1">
            <w:pPr>
              <w:jc w:val="center"/>
              <w:rPr>
                <w:b/>
              </w:rPr>
            </w:pPr>
            <w:r w:rsidRPr="008D0D3D">
              <w:rPr>
                <w:b/>
              </w:rPr>
              <w:t>Introduction</w:t>
            </w:r>
          </w:p>
          <w:p w:rsidR="004E0D3C" w:rsidRDefault="004E0D3C" w:rsidP="00AE39C1">
            <w:r>
              <w:t>A. Circle the correct words to complete the sentences and practice.</w:t>
            </w:r>
          </w:p>
          <w:p w:rsidR="004E0D3C" w:rsidRDefault="004E0D3C" w:rsidP="00AE39C1">
            <w:r>
              <w:t>1. Demonstrate the activity using the example.</w:t>
            </w:r>
          </w:p>
          <w:p w:rsidR="004E0D3C" w:rsidRDefault="004E0D3C" w:rsidP="00AE39C1">
            <w:r>
              <w:t>2. Have the student circle the correct words to complete the sentences</w:t>
            </w:r>
          </w:p>
          <w:p w:rsidR="004E0D3C" w:rsidRDefault="004E0D3C" w:rsidP="00AE39C1">
            <w:r>
              <w:t>3. Have students check with a partner.</w:t>
            </w:r>
          </w:p>
          <w:p w:rsidR="004E0D3C" w:rsidRDefault="004E0D3C" w:rsidP="00AE39C1">
            <w:r>
              <w:t>4. Check answers as a whole class</w:t>
            </w:r>
          </w:p>
          <w:p w:rsidR="004E0D3C" w:rsidRDefault="004E0D3C" w:rsidP="00AE39C1">
            <w:r>
              <w:t>5. Have pairs practice asking and answering.</w:t>
            </w:r>
          </w:p>
          <w:p w:rsidR="004E0D3C" w:rsidRDefault="004E0D3C" w:rsidP="00AE39C1">
            <w:r>
              <w:t>6. Have some students demonstrate the activities in front of the class.</w:t>
            </w:r>
          </w:p>
          <w:p w:rsidR="004E0D3C" w:rsidRDefault="004E0D3C" w:rsidP="00AE39C1"/>
          <w:p w:rsidR="004E0D3C" w:rsidRDefault="004E0D3C" w:rsidP="00AE39C1">
            <w:r>
              <w:t xml:space="preserve">B. Listen, Pronunciation: </w:t>
            </w:r>
          </w:p>
          <w:p w:rsidR="004E0D3C" w:rsidRDefault="004E0D3C" w:rsidP="00AE39C1">
            <w:r>
              <w:t>1. Focus students on the example and briefly explain the focus.</w:t>
            </w:r>
          </w:p>
          <w:p w:rsidR="004E0D3C" w:rsidRDefault="004E0D3C" w:rsidP="00AE39C1">
            <w:r>
              <w:t>2. Have students listen and notice how the pronunciation feature (CD1-25)</w:t>
            </w:r>
          </w:p>
          <w:p w:rsidR="004E0D3C" w:rsidRDefault="004E0D3C" w:rsidP="00AE39C1">
            <w:r>
              <w:t>3. Play audio once and draw attention to the pronunciation feature.</w:t>
            </w:r>
          </w:p>
          <w:p w:rsidR="004E0D3C" w:rsidRDefault="004E0D3C" w:rsidP="00AE39C1"/>
          <w:p w:rsidR="004E0D3C" w:rsidRPr="008D0D3D" w:rsidRDefault="004E0D3C" w:rsidP="00AE39C1">
            <w:pPr>
              <w:jc w:val="center"/>
              <w:rPr>
                <w:b/>
              </w:rPr>
            </w:pPr>
            <w:r w:rsidRPr="008D0D3D">
              <w:rPr>
                <w:b/>
              </w:rPr>
              <w:t>Development</w:t>
            </w:r>
            <w:r>
              <w:rPr>
                <w:b/>
              </w:rPr>
              <w:t xml:space="preserve"> </w:t>
            </w:r>
          </w:p>
          <w:p w:rsidR="004E0D3C" w:rsidRDefault="004E0D3C" w:rsidP="00AE39C1"/>
          <w:p w:rsidR="004E0D3C" w:rsidRDefault="004E0D3C" w:rsidP="00AE39C1">
            <w:r>
              <w:t>Practice in threes the conversation. Swap roles and repeat using the prompts.</w:t>
            </w:r>
          </w:p>
          <w:p w:rsidR="004E0D3C" w:rsidRDefault="004E0D3C" w:rsidP="00AE39C1">
            <w:r>
              <w:t>1. Have students look at the conversation.</w:t>
            </w:r>
          </w:p>
          <w:p w:rsidR="004E0D3C" w:rsidRDefault="004E0D3C" w:rsidP="00AE39C1">
            <w:r>
              <w:t>2. Divide the class into groups of three and have them practice the conversation.</w:t>
            </w:r>
          </w:p>
          <w:p w:rsidR="004E0D3C" w:rsidRDefault="004E0D3C" w:rsidP="00AE39C1">
            <w:r>
              <w:t xml:space="preserve">3. Have student swap roles and repeat using the prompts </w:t>
            </w:r>
          </w:p>
          <w:p w:rsidR="004E0D3C" w:rsidRDefault="004E0D3C" w:rsidP="00AE39C1">
            <w:r>
              <w:t>4. Have some students demonstrate the activity in front of the class.</w:t>
            </w:r>
          </w:p>
          <w:p w:rsidR="004E0D3C" w:rsidRDefault="004E0D3C" w:rsidP="00AE39C1"/>
          <w:p w:rsidR="004E0D3C" w:rsidRDefault="004E0D3C" w:rsidP="00AE39C1">
            <w:r>
              <w:t xml:space="preserve">Speaking: </w:t>
            </w:r>
          </w:p>
          <w:p w:rsidR="004E0D3C" w:rsidRDefault="004E0D3C" w:rsidP="00AE39C1">
            <w:r>
              <w:t>a. You are doing an interview about women’s lives in the past. Work in pairs. Student A, you are a reporter. Ask the expert about women in 19</w:t>
            </w:r>
            <w:r w:rsidRPr="006E6107">
              <w:rPr>
                <w:vertAlign w:val="superscript"/>
              </w:rPr>
              <w:t>th</w:t>
            </w:r>
            <w:r>
              <w:t xml:space="preserve">-century America. Student B, you are an expert. Answer the questions. Swap roles and repeat. </w:t>
            </w:r>
          </w:p>
          <w:p w:rsidR="004E0D3C" w:rsidRDefault="004E0D3C" w:rsidP="00AE39C1">
            <w:r>
              <w:t>1. Demonstrate the activity.</w:t>
            </w:r>
          </w:p>
          <w:p w:rsidR="004E0D3C" w:rsidRDefault="004E0D3C" w:rsidP="00AE39C1">
            <w:r>
              <w:t>2. Divide the class into pairs.</w:t>
            </w:r>
          </w:p>
          <w:p w:rsidR="004E0D3C" w:rsidRDefault="004E0D3C" w:rsidP="00AE39C1">
            <w:r>
              <w:t>3. Have students role-play the conversation.</w:t>
            </w:r>
          </w:p>
          <w:p w:rsidR="004E0D3C" w:rsidRDefault="004E0D3C" w:rsidP="00AE39C1">
            <w:r>
              <w:t>4. Swap roles and repeat.</w:t>
            </w:r>
          </w:p>
          <w:p w:rsidR="004E0D3C" w:rsidRDefault="004E0D3C" w:rsidP="00AE39C1">
            <w:r>
              <w:t xml:space="preserve">5. Have some students demonstrate the activity in </w:t>
            </w:r>
            <w:r>
              <w:lastRenderedPageBreak/>
              <w:t>front of the class.</w:t>
            </w:r>
          </w:p>
          <w:p w:rsidR="004E0D3C" w:rsidRDefault="004E0D3C" w:rsidP="00AE39C1">
            <w:r>
              <w:t xml:space="preserve">b. </w:t>
            </w:r>
          </w:p>
          <w:p w:rsidR="004E0D3C" w:rsidRDefault="004E0D3C" w:rsidP="00AE39C1">
            <w:r>
              <w:t>1. Discuss in pairs which past traditions you like and dislike</w:t>
            </w:r>
          </w:p>
          <w:p w:rsidR="004E0D3C" w:rsidRDefault="004E0D3C" w:rsidP="00AE39C1">
            <w:r>
              <w:t>2. Have some students share their ideas with the class.</w:t>
            </w:r>
          </w:p>
          <w:p w:rsidR="004E0D3C" w:rsidRDefault="004E0D3C" w:rsidP="00AE39C1"/>
        </w:tc>
      </w:tr>
    </w:tbl>
    <w:p w:rsidR="00786E97" w:rsidRDefault="00786E97" w:rsidP="00786E97">
      <w:pPr>
        <w:ind w:right="-98"/>
      </w:pPr>
    </w:p>
    <w:p w:rsidR="00786E97" w:rsidRPr="00117DB6" w:rsidRDefault="00786E97" w:rsidP="00786E97">
      <w:pPr>
        <w:ind w:right="-98"/>
      </w:pPr>
    </w:p>
    <w:p w:rsidR="00786E97" w:rsidRPr="00117DB6" w:rsidRDefault="00786E97" w:rsidP="00786E97">
      <w:pPr>
        <w:ind w:right="-98"/>
        <w:rPr>
          <w:u w:val="single"/>
        </w:rPr>
      </w:pPr>
      <w:r>
        <w:rPr>
          <w:u w:val="single"/>
        </w:rPr>
        <w:t>Drawing experience</w:t>
      </w:r>
      <w:r w:rsidRPr="00117DB6">
        <w:rPr>
          <w:u w:val="single"/>
        </w:rPr>
        <w:t>:</w:t>
      </w:r>
    </w:p>
    <w:p w:rsidR="004E0D3C" w:rsidRDefault="004E0D3C" w:rsidP="004E0D3C">
      <w:pPr>
        <w:pStyle w:val="ListParagraph"/>
        <w:numPr>
          <w:ilvl w:val="0"/>
          <w:numId w:val="23"/>
        </w:numPr>
        <w:ind w:right="-98"/>
      </w:pPr>
      <w:proofErr w:type="spellStart"/>
      <w:r>
        <w:t>Hs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>.</w:t>
      </w:r>
    </w:p>
    <w:p w:rsidR="004E0D3C" w:rsidRDefault="004E0D3C" w:rsidP="004E0D3C">
      <w:pPr>
        <w:pStyle w:val="ListParagraph"/>
        <w:numPr>
          <w:ilvl w:val="0"/>
          <w:numId w:val="23"/>
        </w:numPr>
        <w:ind w:right="-98"/>
      </w:pPr>
      <w:proofErr w:type="spellStart"/>
      <w:r>
        <w:t>Hs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simple past.</w:t>
      </w:r>
    </w:p>
    <w:p w:rsidR="00786E97" w:rsidRDefault="00786E97" w:rsidP="00786E97"/>
    <w:p w:rsidR="00786E97" w:rsidRDefault="00786E97" w:rsidP="00786E97"/>
    <w:p w:rsidR="00786E97" w:rsidRDefault="00786E97" w:rsidP="00786E97"/>
    <w:p w:rsidR="00786E97" w:rsidRDefault="00786E97" w:rsidP="00786E97"/>
    <w:p w:rsidR="00786E97" w:rsidRDefault="00786E97" w:rsidP="00786E97"/>
    <w:p w:rsidR="00786E97" w:rsidRDefault="00786E97" w:rsidP="00786E97"/>
    <w:p w:rsidR="00A23360" w:rsidRDefault="004E0D3C" w:rsidP="00A23360">
      <w:pPr>
        <w:ind w:right="-98"/>
      </w:pPr>
      <w:r>
        <w:t>Week: 11</w:t>
      </w:r>
    </w:p>
    <w:p w:rsidR="00A23360" w:rsidRDefault="00A23360" w:rsidP="00A23360">
      <w:pPr>
        <w:ind w:right="-98"/>
      </w:pPr>
      <w:r>
        <w:t>Period: 3</w:t>
      </w:r>
    </w:p>
    <w:p w:rsidR="00A23360" w:rsidRDefault="004E0D3C" w:rsidP="00A23360">
      <w:pPr>
        <w:ind w:right="-98"/>
      </w:pPr>
      <w:r>
        <w:t>Designed on: 16/11 – 21/11</w:t>
      </w:r>
      <w:r w:rsidR="00A23360">
        <w:t>/2020</w:t>
      </w:r>
    </w:p>
    <w:p w:rsidR="00A23360" w:rsidRDefault="00A23360" w:rsidP="00A23360">
      <w:pPr>
        <w:ind w:right="-98"/>
      </w:pPr>
      <w:r>
        <w:t>Class: 8.1/8.2/8.3/8.4</w:t>
      </w:r>
    </w:p>
    <w:p w:rsidR="00A23360" w:rsidRDefault="00A23360" w:rsidP="00A23360">
      <w:pPr>
        <w:ind w:right="-98"/>
      </w:pPr>
      <w:r>
        <w:t xml:space="preserve">Teacher’s name: Nguyen Tuan </w:t>
      </w:r>
      <w:r>
        <w:tab/>
      </w:r>
      <w:r>
        <w:tab/>
        <w:t xml:space="preserve">Lesson plan </w:t>
      </w:r>
    </w:p>
    <w:p w:rsidR="00786E97" w:rsidRDefault="00786E97" w:rsidP="00786E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364"/>
        <w:gridCol w:w="5493"/>
      </w:tblGrid>
      <w:tr w:rsidR="004E0D3C" w:rsidRPr="00A97FD7" w:rsidTr="00AE39C1">
        <w:tc>
          <w:tcPr>
            <w:tcW w:w="13788" w:type="dxa"/>
            <w:gridSpan w:val="3"/>
          </w:tcPr>
          <w:p w:rsidR="004E0D3C" w:rsidRPr="00A97FD7" w:rsidRDefault="004E0D3C" w:rsidP="00AE39C1">
            <w:pPr>
              <w:rPr>
                <w:b/>
              </w:rPr>
            </w:pPr>
            <w:r w:rsidRPr="00A97FD7">
              <w:rPr>
                <w:b/>
              </w:rPr>
              <w:t xml:space="preserve">GRADE 8 – THEME </w:t>
            </w:r>
            <w:r>
              <w:rPr>
                <w:b/>
              </w:rPr>
              <w:t>2</w:t>
            </w:r>
            <w:r w:rsidRPr="00A97FD7">
              <w:rPr>
                <w:b/>
              </w:rPr>
              <w:t xml:space="preserve">: </w:t>
            </w:r>
            <w:r>
              <w:rPr>
                <w:b/>
              </w:rPr>
              <w:t>TRADITIONS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Period 14</w:t>
            </w:r>
          </w:p>
        </w:tc>
      </w:tr>
      <w:tr w:rsidR="004E0D3C" w:rsidRPr="00A97FD7" w:rsidTr="00AE39C1">
        <w:tc>
          <w:tcPr>
            <w:tcW w:w="13788" w:type="dxa"/>
            <w:gridSpan w:val="3"/>
          </w:tcPr>
          <w:p w:rsidR="004E0D3C" w:rsidRPr="00A97FD7" w:rsidRDefault="004E0D3C" w:rsidP="00AE39C1">
            <w:pPr>
              <w:rPr>
                <w:b/>
              </w:rPr>
            </w:pPr>
            <w:r w:rsidRPr="00A97FD7">
              <w:rPr>
                <w:b/>
              </w:rPr>
              <w:t xml:space="preserve">LESSON </w:t>
            </w:r>
            <w:r>
              <w:rPr>
                <w:b/>
              </w:rPr>
              <w:t>3</w:t>
            </w:r>
            <w:r w:rsidRPr="00A97FD7">
              <w:rPr>
                <w:b/>
              </w:rPr>
              <w:t xml:space="preserve"> </w:t>
            </w:r>
            <w:r>
              <w:rPr>
                <w:b/>
              </w:rPr>
              <w:t>MATT AND MILLY IN WEDDING WOES</w:t>
            </w:r>
            <w:r w:rsidRPr="00A97FD7">
              <w:rPr>
                <w:b/>
              </w:rPr>
              <w:t xml:space="preserve">– Objectives: - </w:t>
            </w:r>
            <w:r>
              <w:rPr>
                <w:b/>
              </w:rPr>
              <w:t>Critical thinking skills</w:t>
            </w:r>
            <w:r w:rsidRPr="00A97FD7">
              <w:rPr>
                <w:b/>
              </w:rPr>
              <w:t xml:space="preserve"> – </w:t>
            </w:r>
            <w:r>
              <w:rPr>
                <w:b/>
              </w:rPr>
              <w:t>Collaborative project work.</w:t>
            </w:r>
          </w:p>
        </w:tc>
      </w:tr>
      <w:tr w:rsidR="004E0D3C" w:rsidRPr="00A97FD7" w:rsidTr="00AE39C1">
        <w:tc>
          <w:tcPr>
            <w:tcW w:w="2808" w:type="dxa"/>
          </w:tcPr>
          <w:p w:rsidR="004E0D3C" w:rsidRPr="00A97FD7" w:rsidRDefault="004E0D3C" w:rsidP="00AE39C1">
            <w:pPr>
              <w:jc w:val="center"/>
              <w:rPr>
                <w:b/>
              </w:rPr>
            </w:pPr>
            <w:r w:rsidRPr="00A97FD7">
              <w:rPr>
                <w:b/>
              </w:rPr>
              <w:t>Topic – Language target</w:t>
            </w:r>
          </w:p>
        </w:tc>
        <w:tc>
          <w:tcPr>
            <w:tcW w:w="2970" w:type="dxa"/>
          </w:tcPr>
          <w:p w:rsidR="004E0D3C" w:rsidRPr="00A97FD7" w:rsidRDefault="004E0D3C" w:rsidP="00AE39C1">
            <w:pPr>
              <w:jc w:val="center"/>
              <w:rPr>
                <w:b/>
              </w:rPr>
            </w:pPr>
            <w:r w:rsidRPr="00A97FD7">
              <w:rPr>
                <w:b/>
              </w:rPr>
              <w:t>Resources and Teaching Aids</w:t>
            </w:r>
          </w:p>
        </w:tc>
        <w:tc>
          <w:tcPr>
            <w:tcW w:w="8010" w:type="dxa"/>
          </w:tcPr>
          <w:p w:rsidR="004E0D3C" w:rsidRPr="00A97FD7" w:rsidRDefault="004E0D3C" w:rsidP="00AE39C1">
            <w:pPr>
              <w:jc w:val="center"/>
              <w:rPr>
                <w:b/>
              </w:rPr>
            </w:pPr>
            <w:r w:rsidRPr="00A97FD7">
              <w:rPr>
                <w:b/>
              </w:rPr>
              <w:t>Key Activities</w:t>
            </w:r>
          </w:p>
        </w:tc>
      </w:tr>
      <w:tr w:rsidR="004E0D3C" w:rsidTr="00AE39C1">
        <w:trPr>
          <w:trHeight w:val="826"/>
        </w:trPr>
        <w:tc>
          <w:tcPr>
            <w:tcW w:w="2808" w:type="dxa"/>
          </w:tcPr>
          <w:p w:rsidR="004E0D3C" w:rsidRPr="00F347B2" w:rsidRDefault="004E0D3C" w:rsidP="00AE39C1">
            <w:r w:rsidRPr="00F347B2">
              <w:rPr>
                <w:u w:val="single"/>
              </w:rPr>
              <w:t>Vocabulary:</w:t>
            </w: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r w:rsidRPr="00F347B2">
              <w:rPr>
                <w:u w:val="single"/>
              </w:rPr>
              <w:t>Structure</w:t>
            </w:r>
            <w:r>
              <w:t>:</w:t>
            </w: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/>
        </w:tc>
        <w:tc>
          <w:tcPr>
            <w:tcW w:w="2970" w:type="dxa"/>
          </w:tcPr>
          <w:p w:rsidR="004E0D3C" w:rsidRDefault="004E0D3C" w:rsidP="00AE39C1">
            <w:r w:rsidRPr="00F347B2">
              <w:rPr>
                <w:u w:val="single"/>
              </w:rPr>
              <w:t>Resources</w:t>
            </w:r>
            <w:r>
              <w:t>:</w:t>
            </w:r>
          </w:p>
          <w:p w:rsidR="004E0D3C" w:rsidRDefault="004E0D3C" w:rsidP="00AE39C1"/>
          <w:p w:rsidR="004E0D3C" w:rsidRDefault="004E0D3C" w:rsidP="00AE39C1">
            <w:r>
              <w:t>- STUDENT BOOK p. 18</w:t>
            </w:r>
          </w:p>
          <w:p w:rsidR="004E0D3C" w:rsidRPr="00F821F2" w:rsidRDefault="004E0D3C" w:rsidP="00AE39C1">
            <w:pPr>
              <w:rPr>
                <w:rFonts w:ascii="Calibri Light" w:hAnsi="Calibri Light"/>
                <w:szCs w:val="20"/>
                <w:u w:val="single"/>
              </w:rPr>
            </w:pPr>
            <w:r w:rsidRPr="00F821F2">
              <w:rPr>
                <w:rFonts w:ascii="Calibri Light" w:hAnsi="Calibri Light"/>
                <w:szCs w:val="20"/>
              </w:rPr>
              <w:t>- WORKBOOK p.</w:t>
            </w:r>
            <w:r>
              <w:rPr>
                <w:rFonts w:ascii="Calibri Light" w:hAnsi="Calibri Light"/>
                <w:szCs w:val="20"/>
              </w:rPr>
              <w:t>16</w:t>
            </w:r>
          </w:p>
          <w:p w:rsidR="004E0D3C" w:rsidRDefault="004E0D3C" w:rsidP="00AE39C1"/>
          <w:p w:rsidR="004E0D3C" w:rsidRDefault="004E0D3C" w:rsidP="00AE39C1">
            <w:r w:rsidRPr="00D9069C">
              <w:rPr>
                <w:u w:val="single"/>
              </w:rPr>
              <w:t>Teaching Aids</w:t>
            </w:r>
            <w:r>
              <w:t>:</w:t>
            </w:r>
          </w:p>
          <w:p w:rsidR="004E0D3C" w:rsidRDefault="004E0D3C" w:rsidP="00AE39C1">
            <w:r>
              <w:t>-CD 1 track 26-27-28</w:t>
            </w:r>
          </w:p>
        </w:tc>
        <w:tc>
          <w:tcPr>
            <w:tcW w:w="8010" w:type="dxa"/>
          </w:tcPr>
          <w:p w:rsidR="004E0D3C" w:rsidRDefault="004E0D3C" w:rsidP="00AE39C1">
            <w:pPr>
              <w:jc w:val="center"/>
              <w:rPr>
                <w:b/>
              </w:rPr>
            </w:pPr>
          </w:p>
          <w:p w:rsidR="004E0D3C" w:rsidRPr="008D0D3D" w:rsidRDefault="004E0D3C" w:rsidP="00AE39C1">
            <w:pPr>
              <w:jc w:val="center"/>
              <w:rPr>
                <w:b/>
              </w:rPr>
            </w:pPr>
            <w:r w:rsidRPr="008D0D3D">
              <w:rPr>
                <w:b/>
              </w:rPr>
              <w:t>Introduction</w:t>
            </w:r>
          </w:p>
          <w:p w:rsidR="004E0D3C" w:rsidRPr="001A7B0D" w:rsidRDefault="004E0D3C" w:rsidP="00AE39C1">
            <w:pPr>
              <w:rPr>
                <w:b/>
              </w:rPr>
            </w:pPr>
            <w:r w:rsidRPr="001A7B0D">
              <w:rPr>
                <w:b/>
              </w:rPr>
              <w:t>A. Mach, listen and repeat:</w:t>
            </w:r>
          </w:p>
          <w:p w:rsidR="004E0D3C" w:rsidRDefault="004E0D3C" w:rsidP="00AE39C1">
            <w:r>
              <w:t xml:space="preserve">1. Demonstrate the activity using the example. </w:t>
            </w:r>
          </w:p>
          <w:p w:rsidR="004E0D3C" w:rsidRDefault="004E0D3C" w:rsidP="00AE39C1">
            <w:r>
              <w:t>2. Have students read the article and match the words to their meanings</w:t>
            </w:r>
          </w:p>
          <w:p w:rsidR="004E0D3C" w:rsidRDefault="004E0D3C" w:rsidP="00AE39C1">
            <w:r>
              <w:t>3. Have students check their answers with their partners</w:t>
            </w:r>
          </w:p>
          <w:p w:rsidR="004E0D3C" w:rsidRDefault="004E0D3C" w:rsidP="00AE39C1">
            <w:r>
              <w:t>4. Have students check their answers with the partner</w:t>
            </w:r>
          </w:p>
          <w:p w:rsidR="004E0D3C" w:rsidRDefault="004E0D3C" w:rsidP="00AE39C1">
            <w:r>
              <w:t>5. Play audio and have students listen and repeat (CD1-26)</w:t>
            </w:r>
          </w:p>
          <w:p w:rsidR="004E0D3C" w:rsidRDefault="004E0D3C" w:rsidP="00AE39C1"/>
          <w:p w:rsidR="004E0D3C" w:rsidRPr="001A7B0D" w:rsidRDefault="004E0D3C" w:rsidP="00AE39C1">
            <w:pPr>
              <w:rPr>
                <w:b/>
              </w:rPr>
            </w:pPr>
            <w:r w:rsidRPr="001A7B0D">
              <w:rPr>
                <w:b/>
              </w:rPr>
              <w:t>B. Read:</w:t>
            </w:r>
          </w:p>
          <w:p w:rsidR="004E0D3C" w:rsidRDefault="004E0D3C" w:rsidP="00AE39C1">
            <w:r>
              <w:t xml:space="preserve">1. Demonstrate the activity using the example. </w:t>
            </w:r>
          </w:p>
          <w:p w:rsidR="004E0D3C" w:rsidRDefault="004E0D3C" w:rsidP="00AE39C1">
            <w:r>
              <w:t>2. Have students read the article and answer the questions.</w:t>
            </w:r>
          </w:p>
          <w:p w:rsidR="004E0D3C" w:rsidRDefault="004E0D3C" w:rsidP="00AE39C1">
            <w:r>
              <w:t>3. Have students check their answers with a partner.</w:t>
            </w:r>
          </w:p>
          <w:p w:rsidR="004E0D3C" w:rsidRDefault="004E0D3C" w:rsidP="00AE39C1">
            <w:r>
              <w:t>2. Check answers as a whole class.</w:t>
            </w:r>
          </w:p>
          <w:p w:rsidR="004E0D3C" w:rsidRDefault="004E0D3C" w:rsidP="00AE39C1"/>
          <w:p w:rsidR="004E0D3C" w:rsidRPr="008C3734" w:rsidRDefault="004E0D3C" w:rsidP="00AE39C1">
            <w:pPr>
              <w:jc w:val="center"/>
              <w:rPr>
                <w:b/>
              </w:rPr>
            </w:pPr>
            <w:r w:rsidRPr="008C3734">
              <w:rPr>
                <w:b/>
              </w:rPr>
              <w:t>Development</w:t>
            </w:r>
          </w:p>
          <w:p w:rsidR="004E0D3C" w:rsidRDefault="004E0D3C" w:rsidP="00AE39C1"/>
          <w:p w:rsidR="004E0D3C" w:rsidRDefault="004E0D3C" w:rsidP="00AE39C1">
            <w:r w:rsidRPr="00E028BE">
              <w:rPr>
                <w:b/>
              </w:rPr>
              <w:t>Listen</w:t>
            </w:r>
            <w:r>
              <w:rPr>
                <w:b/>
              </w:rPr>
              <w:t xml:space="preserve"> and Fill</w:t>
            </w:r>
            <w:r w:rsidRPr="00E028BE">
              <w:rPr>
                <w:b/>
              </w:rPr>
              <w:t>:</w:t>
            </w:r>
          </w:p>
          <w:p w:rsidR="004E0D3C" w:rsidRDefault="004E0D3C" w:rsidP="00AE39C1">
            <w:r>
              <w:t>1. Play audio and demonstrate the activity using the example. (CD1-27)</w:t>
            </w:r>
          </w:p>
          <w:p w:rsidR="004E0D3C" w:rsidRDefault="004E0D3C" w:rsidP="00AE39C1">
            <w:r>
              <w:t xml:space="preserve">2. Play audio and have students listen and fill in the </w:t>
            </w:r>
            <w:r>
              <w:lastRenderedPageBreak/>
              <w:t>blanks</w:t>
            </w:r>
          </w:p>
          <w:p w:rsidR="004E0D3C" w:rsidRDefault="004E0D3C" w:rsidP="00AE39C1">
            <w:pPr>
              <w:rPr>
                <w:b/>
              </w:rPr>
            </w:pPr>
            <w:r>
              <w:t>3. Play audio again and check answers as a whole class</w:t>
            </w:r>
            <w:r>
              <w:rPr>
                <w:b/>
              </w:rPr>
              <w:t>.</w:t>
            </w:r>
          </w:p>
          <w:p w:rsidR="004E0D3C" w:rsidRDefault="004E0D3C" w:rsidP="00AE39C1">
            <w:pPr>
              <w:rPr>
                <w:b/>
              </w:rPr>
            </w:pPr>
          </w:p>
          <w:p w:rsidR="004E0D3C" w:rsidRPr="00E028BE" w:rsidRDefault="004E0D3C" w:rsidP="00AE39C1">
            <w:pPr>
              <w:rPr>
                <w:b/>
              </w:rPr>
            </w:pPr>
            <w:r>
              <w:rPr>
                <w:b/>
              </w:rPr>
              <w:t xml:space="preserve">Read, </w:t>
            </w:r>
            <w:r w:rsidRPr="00E028BE">
              <w:rPr>
                <w:b/>
              </w:rPr>
              <w:t xml:space="preserve"> </w:t>
            </w:r>
            <w:r>
              <w:rPr>
                <w:b/>
              </w:rPr>
              <w:t>Listen and Correct the mistakes (CD1-28)</w:t>
            </w:r>
          </w:p>
          <w:p w:rsidR="004E0D3C" w:rsidRDefault="004E0D3C" w:rsidP="00AE39C1">
            <w:r>
              <w:t>1. Play audio and demonstrate the activity using the example.</w:t>
            </w:r>
          </w:p>
          <w:p w:rsidR="004E0D3C" w:rsidRDefault="004E0D3C" w:rsidP="00AE39C1">
            <w:r>
              <w:t>2. Play audio. Have students listen and correct the mistakes</w:t>
            </w:r>
          </w:p>
          <w:p w:rsidR="004E0D3C" w:rsidRDefault="004E0D3C" w:rsidP="00AE39C1">
            <w:r>
              <w:t>3. Play audio again and check answers as a whole class.</w:t>
            </w:r>
          </w:p>
          <w:p w:rsidR="004E0D3C" w:rsidRDefault="004E0D3C" w:rsidP="00AE39C1"/>
          <w:p w:rsidR="004E0D3C" w:rsidRDefault="004E0D3C" w:rsidP="00AE39C1">
            <w:pPr>
              <w:rPr>
                <w:szCs w:val="20"/>
              </w:rPr>
            </w:pPr>
          </w:p>
          <w:p w:rsidR="004E0D3C" w:rsidRDefault="004E0D3C" w:rsidP="00AE39C1">
            <w:pPr>
              <w:rPr>
                <w:szCs w:val="20"/>
              </w:rPr>
            </w:pPr>
          </w:p>
          <w:p w:rsidR="004E0D3C" w:rsidRDefault="004E0D3C" w:rsidP="00AE39C1">
            <w:pPr>
              <w:rPr>
                <w:szCs w:val="20"/>
              </w:rPr>
            </w:pPr>
          </w:p>
          <w:p w:rsidR="004E0D3C" w:rsidRDefault="004E0D3C" w:rsidP="00AE39C1">
            <w:pPr>
              <w:rPr>
                <w:szCs w:val="20"/>
              </w:rPr>
            </w:pPr>
          </w:p>
          <w:p w:rsidR="004E0D3C" w:rsidRDefault="004E0D3C" w:rsidP="00AE39C1">
            <w:pPr>
              <w:rPr>
                <w:szCs w:val="20"/>
              </w:rPr>
            </w:pPr>
          </w:p>
          <w:p w:rsidR="004E0D3C" w:rsidRDefault="004E0D3C" w:rsidP="00AE39C1">
            <w:pPr>
              <w:rPr>
                <w:szCs w:val="20"/>
              </w:rPr>
            </w:pPr>
          </w:p>
          <w:p w:rsidR="004E0D3C" w:rsidRDefault="004E0D3C" w:rsidP="00AE39C1">
            <w:pPr>
              <w:rPr>
                <w:szCs w:val="20"/>
              </w:rPr>
            </w:pPr>
          </w:p>
          <w:p w:rsidR="004E0D3C" w:rsidRPr="007F449A" w:rsidRDefault="004E0D3C" w:rsidP="00AE39C1">
            <w:pPr>
              <w:rPr>
                <w:szCs w:val="20"/>
              </w:rPr>
            </w:pPr>
          </w:p>
          <w:p w:rsidR="004E0D3C" w:rsidRDefault="004E0D3C" w:rsidP="00AE39C1"/>
        </w:tc>
      </w:tr>
      <w:tr w:rsidR="004E0D3C" w:rsidRPr="00A97FD7" w:rsidTr="00AE39C1">
        <w:tc>
          <w:tcPr>
            <w:tcW w:w="13788" w:type="dxa"/>
            <w:gridSpan w:val="3"/>
          </w:tcPr>
          <w:p w:rsidR="004E0D3C" w:rsidRPr="00A97FD7" w:rsidRDefault="004E0D3C" w:rsidP="00AE39C1">
            <w:pPr>
              <w:rPr>
                <w:b/>
              </w:rPr>
            </w:pPr>
            <w:r w:rsidRPr="00A97FD7">
              <w:rPr>
                <w:b/>
              </w:rPr>
              <w:lastRenderedPageBreak/>
              <w:t xml:space="preserve">GRADE 8 – THEME </w:t>
            </w:r>
            <w:r>
              <w:rPr>
                <w:b/>
              </w:rPr>
              <w:t>2</w:t>
            </w:r>
            <w:r w:rsidRPr="00A97FD7">
              <w:rPr>
                <w:b/>
              </w:rPr>
              <w:t xml:space="preserve">: </w:t>
            </w:r>
            <w:r>
              <w:rPr>
                <w:b/>
              </w:rPr>
              <w:t>TRADITIONS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Period 15</w:t>
            </w:r>
          </w:p>
        </w:tc>
      </w:tr>
      <w:tr w:rsidR="004E0D3C" w:rsidRPr="00A97FD7" w:rsidTr="00AE39C1">
        <w:tc>
          <w:tcPr>
            <w:tcW w:w="13788" w:type="dxa"/>
            <w:gridSpan w:val="3"/>
          </w:tcPr>
          <w:p w:rsidR="004E0D3C" w:rsidRPr="00A97FD7" w:rsidRDefault="004E0D3C" w:rsidP="00AE39C1">
            <w:pPr>
              <w:rPr>
                <w:b/>
              </w:rPr>
            </w:pPr>
            <w:r w:rsidRPr="00A97FD7">
              <w:rPr>
                <w:b/>
              </w:rPr>
              <w:t xml:space="preserve">LESSON </w:t>
            </w:r>
            <w:r>
              <w:rPr>
                <w:b/>
              </w:rPr>
              <w:t>3</w:t>
            </w:r>
            <w:r w:rsidRPr="00A97FD7">
              <w:rPr>
                <w:b/>
              </w:rPr>
              <w:t xml:space="preserve"> </w:t>
            </w:r>
            <w:r>
              <w:rPr>
                <w:b/>
              </w:rPr>
              <w:t>MATT AND MILLY IN WEDDING WOES</w:t>
            </w:r>
            <w:r w:rsidRPr="00A97FD7">
              <w:rPr>
                <w:b/>
              </w:rPr>
              <w:t xml:space="preserve"> – Objectives: - </w:t>
            </w:r>
            <w:r>
              <w:rPr>
                <w:b/>
              </w:rPr>
              <w:t>Critical thinking skills</w:t>
            </w:r>
            <w:r w:rsidRPr="00A97FD7">
              <w:rPr>
                <w:b/>
              </w:rPr>
              <w:t xml:space="preserve"> – </w:t>
            </w:r>
            <w:r>
              <w:rPr>
                <w:b/>
              </w:rPr>
              <w:t>Collaborative project work.</w:t>
            </w:r>
          </w:p>
        </w:tc>
      </w:tr>
      <w:tr w:rsidR="004E0D3C" w:rsidRPr="00A97FD7" w:rsidTr="00AE39C1">
        <w:tc>
          <w:tcPr>
            <w:tcW w:w="2808" w:type="dxa"/>
          </w:tcPr>
          <w:p w:rsidR="004E0D3C" w:rsidRPr="00A97FD7" w:rsidRDefault="004E0D3C" w:rsidP="00AE39C1">
            <w:pPr>
              <w:jc w:val="center"/>
              <w:rPr>
                <w:b/>
              </w:rPr>
            </w:pPr>
            <w:r w:rsidRPr="00A97FD7">
              <w:rPr>
                <w:b/>
              </w:rPr>
              <w:t>Topic – Language target</w:t>
            </w:r>
          </w:p>
        </w:tc>
        <w:tc>
          <w:tcPr>
            <w:tcW w:w="2970" w:type="dxa"/>
          </w:tcPr>
          <w:p w:rsidR="004E0D3C" w:rsidRPr="00A97FD7" w:rsidRDefault="004E0D3C" w:rsidP="00AE39C1">
            <w:pPr>
              <w:jc w:val="center"/>
              <w:rPr>
                <w:b/>
              </w:rPr>
            </w:pPr>
            <w:r w:rsidRPr="00A97FD7">
              <w:rPr>
                <w:b/>
              </w:rPr>
              <w:t>Resources and Teaching Aids</w:t>
            </w:r>
          </w:p>
        </w:tc>
        <w:tc>
          <w:tcPr>
            <w:tcW w:w="8010" w:type="dxa"/>
          </w:tcPr>
          <w:p w:rsidR="004E0D3C" w:rsidRPr="00A97FD7" w:rsidRDefault="004E0D3C" w:rsidP="00AE39C1">
            <w:pPr>
              <w:jc w:val="center"/>
              <w:rPr>
                <w:b/>
              </w:rPr>
            </w:pPr>
            <w:r w:rsidRPr="00A97FD7">
              <w:rPr>
                <w:b/>
              </w:rPr>
              <w:t>Key Activities</w:t>
            </w:r>
          </w:p>
        </w:tc>
      </w:tr>
      <w:tr w:rsidR="004E0D3C" w:rsidTr="00AE39C1">
        <w:trPr>
          <w:trHeight w:val="826"/>
        </w:trPr>
        <w:tc>
          <w:tcPr>
            <w:tcW w:w="2808" w:type="dxa"/>
          </w:tcPr>
          <w:p w:rsidR="004E0D3C" w:rsidRPr="00F347B2" w:rsidRDefault="004E0D3C" w:rsidP="00AE39C1">
            <w:r w:rsidRPr="00F347B2">
              <w:rPr>
                <w:u w:val="single"/>
              </w:rPr>
              <w:t>Vocabulary:</w:t>
            </w: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r w:rsidRPr="00F347B2">
              <w:rPr>
                <w:u w:val="single"/>
              </w:rPr>
              <w:t>Structure</w:t>
            </w:r>
            <w:r>
              <w:t>:</w:t>
            </w: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>
            <w:pPr>
              <w:jc w:val="center"/>
            </w:pPr>
          </w:p>
          <w:p w:rsidR="004E0D3C" w:rsidRDefault="004E0D3C" w:rsidP="00AE39C1"/>
        </w:tc>
        <w:tc>
          <w:tcPr>
            <w:tcW w:w="2970" w:type="dxa"/>
          </w:tcPr>
          <w:p w:rsidR="004E0D3C" w:rsidRDefault="004E0D3C" w:rsidP="00AE39C1">
            <w:r w:rsidRPr="00F347B2">
              <w:rPr>
                <w:u w:val="single"/>
              </w:rPr>
              <w:t>Resources</w:t>
            </w:r>
            <w:r>
              <w:t>:</w:t>
            </w:r>
          </w:p>
          <w:p w:rsidR="004E0D3C" w:rsidRDefault="004E0D3C" w:rsidP="00AE39C1"/>
          <w:p w:rsidR="004E0D3C" w:rsidRDefault="004E0D3C" w:rsidP="00AE39C1">
            <w:r>
              <w:t>- STUDENT BOOK p. 19</w:t>
            </w:r>
          </w:p>
          <w:p w:rsidR="004E0D3C" w:rsidRPr="00F821F2" w:rsidRDefault="004E0D3C" w:rsidP="00AE39C1">
            <w:pPr>
              <w:rPr>
                <w:rFonts w:ascii="Calibri Light" w:hAnsi="Calibri Light"/>
                <w:szCs w:val="20"/>
                <w:u w:val="single"/>
              </w:rPr>
            </w:pPr>
            <w:r w:rsidRPr="00F821F2">
              <w:rPr>
                <w:rFonts w:ascii="Calibri Light" w:hAnsi="Calibri Light"/>
                <w:szCs w:val="20"/>
              </w:rPr>
              <w:t>- WORKBOOK p.</w:t>
            </w:r>
            <w:r>
              <w:rPr>
                <w:rFonts w:ascii="Calibri Light" w:hAnsi="Calibri Light"/>
                <w:szCs w:val="20"/>
              </w:rPr>
              <w:t>17</w:t>
            </w:r>
          </w:p>
          <w:p w:rsidR="004E0D3C" w:rsidRDefault="004E0D3C" w:rsidP="00AE39C1"/>
          <w:p w:rsidR="004E0D3C" w:rsidRDefault="004E0D3C" w:rsidP="00AE39C1">
            <w:r w:rsidRPr="00D9069C">
              <w:rPr>
                <w:u w:val="single"/>
              </w:rPr>
              <w:t>Teaching Aids</w:t>
            </w:r>
            <w:r>
              <w:t>:</w:t>
            </w:r>
          </w:p>
          <w:p w:rsidR="004E0D3C" w:rsidRDefault="004E0D3C" w:rsidP="00AE39C1">
            <w:r>
              <w:t>-CD 1 track 29-30</w:t>
            </w:r>
          </w:p>
        </w:tc>
        <w:tc>
          <w:tcPr>
            <w:tcW w:w="8010" w:type="dxa"/>
          </w:tcPr>
          <w:p w:rsidR="004E0D3C" w:rsidRDefault="004E0D3C" w:rsidP="00AE39C1">
            <w:pPr>
              <w:jc w:val="center"/>
              <w:rPr>
                <w:b/>
              </w:rPr>
            </w:pPr>
          </w:p>
          <w:p w:rsidR="004E0D3C" w:rsidRPr="008D0D3D" w:rsidRDefault="004E0D3C" w:rsidP="00AE39C1">
            <w:pPr>
              <w:jc w:val="center"/>
              <w:rPr>
                <w:b/>
              </w:rPr>
            </w:pPr>
            <w:r w:rsidRPr="008D0D3D">
              <w:rPr>
                <w:b/>
              </w:rPr>
              <w:t>Introduction</w:t>
            </w:r>
          </w:p>
          <w:p w:rsidR="004E0D3C" w:rsidRPr="00D71281" w:rsidRDefault="004E0D3C" w:rsidP="00AE39C1">
            <w:pPr>
              <w:rPr>
                <w:b/>
              </w:rPr>
            </w:pPr>
            <w:r>
              <w:rPr>
                <w:b/>
              </w:rPr>
              <w:t xml:space="preserve">Listen and </w:t>
            </w:r>
            <w:r w:rsidRPr="00D71281">
              <w:rPr>
                <w:b/>
              </w:rPr>
              <w:t>Fill:</w:t>
            </w:r>
          </w:p>
          <w:p w:rsidR="004E0D3C" w:rsidRDefault="004E0D3C" w:rsidP="00AE39C1">
            <w:r>
              <w:t xml:space="preserve">1. Play audio. Have students listen to Maria talking to Matt and </w:t>
            </w:r>
            <w:proofErr w:type="spellStart"/>
            <w:r>
              <w:t>Milly</w:t>
            </w:r>
            <w:proofErr w:type="spellEnd"/>
            <w:r>
              <w:t xml:space="preserve"> and fill in the blanks. (CD1-29)</w:t>
            </w:r>
          </w:p>
          <w:p w:rsidR="004E0D3C" w:rsidRDefault="004E0D3C" w:rsidP="00AE39C1">
            <w:r>
              <w:t>2. Play audio again and check answers as a whole class.</w:t>
            </w:r>
          </w:p>
          <w:p w:rsidR="004E0D3C" w:rsidRDefault="004E0D3C" w:rsidP="00AE39C1"/>
          <w:p w:rsidR="004E0D3C" w:rsidRPr="00D71281" w:rsidRDefault="004E0D3C" w:rsidP="00AE39C1">
            <w:pPr>
              <w:rPr>
                <w:b/>
              </w:rPr>
            </w:pPr>
            <w:r>
              <w:rPr>
                <w:b/>
              </w:rPr>
              <w:t>Speaking</w:t>
            </w:r>
            <w:r w:rsidRPr="00D71281">
              <w:rPr>
                <w:b/>
              </w:rPr>
              <w:t xml:space="preserve">: </w:t>
            </w:r>
            <w:r>
              <w:rPr>
                <w:b/>
              </w:rPr>
              <w:t>in fours, interview the suspects.</w:t>
            </w:r>
          </w:p>
          <w:p w:rsidR="004E0D3C" w:rsidRDefault="004E0D3C" w:rsidP="00AE39C1">
            <w:r>
              <w:t xml:space="preserve">1. Demonstrate the activity using the example. </w:t>
            </w:r>
          </w:p>
          <w:p w:rsidR="004E0D3C" w:rsidRDefault="004E0D3C" w:rsidP="00AE39C1">
            <w:r>
              <w:t xml:space="preserve">2. Have students work in groups of four and divide into A, B, C, </w:t>
            </w:r>
            <w:proofErr w:type="gramStart"/>
            <w:r>
              <w:t>D</w:t>
            </w:r>
            <w:proofErr w:type="gramEnd"/>
            <w:r>
              <w:t>.</w:t>
            </w:r>
          </w:p>
          <w:p w:rsidR="004E0D3C" w:rsidRDefault="004E0D3C" w:rsidP="00AE39C1">
            <w:r>
              <w:t>3. Have Student A look at page 105, File 4 and Student B look at page 106, File 6 and role play.</w:t>
            </w:r>
          </w:p>
          <w:p w:rsidR="004E0D3C" w:rsidRDefault="004E0D3C" w:rsidP="00AE39C1">
            <w:r>
              <w:t>4. Have Students C and D interview Students A and B using the questions in the table.</w:t>
            </w:r>
          </w:p>
          <w:p w:rsidR="004E0D3C" w:rsidRDefault="004E0D3C" w:rsidP="00AE39C1">
            <w:r>
              <w:t>5. Have students complete the table with the information from A and B.</w:t>
            </w:r>
          </w:p>
          <w:p w:rsidR="004E0D3C" w:rsidRDefault="004E0D3C" w:rsidP="00AE39C1">
            <w:r>
              <w:t>6. Check answers as a whole class.</w:t>
            </w:r>
          </w:p>
          <w:p w:rsidR="004E0D3C" w:rsidRDefault="004E0D3C" w:rsidP="00AE39C1"/>
          <w:p w:rsidR="004E0D3C" w:rsidRDefault="004E0D3C" w:rsidP="00AE39C1"/>
          <w:p w:rsidR="004E0D3C" w:rsidRPr="008C3734" w:rsidRDefault="004E0D3C" w:rsidP="00AE39C1">
            <w:pPr>
              <w:jc w:val="center"/>
              <w:rPr>
                <w:b/>
              </w:rPr>
            </w:pPr>
            <w:r w:rsidRPr="008C3734">
              <w:rPr>
                <w:b/>
              </w:rPr>
              <w:t>Development</w:t>
            </w:r>
          </w:p>
          <w:p w:rsidR="004E0D3C" w:rsidRPr="00D71281" w:rsidRDefault="004E0D3C" w:rsidP="00AE39C1">
            <w:pPr>
              <w:rPr>
                <w:b/>
              </w:rPr>
            </w:pPr>
            <w:r>
              <w:rPr>
                <w:b/>
              </w:rPr>
              <w:t>Discussion</w:t>
            </w:r>
            <w:r w:rsidRPr="00D71281">
              <w:rPr>
                <w:b/>
              </w:rPr>
              <w:t>:</w:t>
            </w:r>
          </w:p>
          <w:p w:rsidR="004E0D3C" w:rsidRDefault="004E0D3C" w:rsidP="00AE39C1">
            <w:r>
              <w:t>1. Have students discuss in their groups who they think stole the watch.</w:t>
            </w:r>
          </w:p>
          <w:p w:rsidR="004E0D3C" w:rsidRDefault="004E0D3C" w:rsidP="00AE39C1">
            <w:r>
              <w:t xml:space="preserve">2. Have students say </w:t>
            </w:r>
            <w:proofErr w:type="gramStart"/>
            <w:r>
              <w:t>who</w:t>
            </w:r>
            <w:proofErr w:type="gramEnd"/>
            <w:r>
              <w:t xml:space="preserve"> did it and how they know.</w:t>
            </w:r>
          </w:p>
          <w:p w:rsidR="004E0D3C" w:rsidRDefault="004E0D3C" w:rsidP="00AE39C1">
            <w:r>
              <w:t>3. Have some share their ideas with the class.</w:t>
            </w:r>
          </w:p>
          <w:p w:rsidR="004E0D3C" w:rsidRDefault="004E0D3C" w:rsidP="00AE39C1">
            <w:r>
              <w:lastRenderedPageBreak/>
              <w:t xml:space="preserve"> </w:t>
            </w:r>
          </w:p>
          <w:p w:rsidR="004E0D3C" w:rsidRPr="008F7226" w:rsidRDefault="004E0D3C" w:rsidP="00AE39C1">
            <w:pPr>
              <w:rPr>
                <w:b/>
              </w:rPr>
            </w:pPr>
            <w:r>
              <w:rPr>
                <w:b/>
              </w:rPr>
              <w:t>Listen</w:t>
            </w:r>
            <w:r w:rsidRPr="00D71281">
              <w:rPr>
                <w:b/>
              </w:rPr>
              <w:t>:</w:t>
            </w:r>
            <w:r>
              <w:t xml:space="preserve"> </w:t>
            </w:r>
            <w:r w:rsidRPr="008F7226">
              <w:rPr>
                <w:b/>
              </w:rPr>
              <w:t>W</w:t>
            </w:r>
            <w:r>
              <w:rPr>
                <w:b/>
              </w:rPr>
              <w:t>e know who did it</w:t>
            </w:r>
          </w:p>
          <w:p w:rsidR="004E0D3C" w:rsidRDefault="004E0D3C" w:rsidP="00AE39C1">
            <w:r>
              <w:t xml:space="preserve">1. Play audio. Have students listen to Matt and </w:t>
            </w:r>
            <w:proofErr w:type="spellStart"/>
            <w:r>
              <w:t>Milly</w:t>
            </w:r>
            <w:proofErr w:type="spellEnd"/>
            <w:r>
              <w:t xml:space="preserve"> say who did it and how they know.</w:t>
            </w:r>
          </w:p>
          <w:p w:rsidR="004E0D3C" w:rsidRDefault="004E0D3C" w:rsidP="00AE39C1">
            <w:r>
              <w:t xml:space="preserve">2. Have students compare their ideas with Matt and </w:t>
            </w:r>
            <w:proofErr w:type="spellStart"/>
            <w:r>
              <w:t>Milly’s</w:t>
            </w:r>
            <w:proofErr w:type="spellEnd"/>
            <w:r>
              <w:t>.</w:t>
            </w:r>
          </w:p>
          <w:p w:rsidR="004E0D3C" w:rsidRDefault="004E0D3C" w:rsidP="00AE39C1"/>
        </w:tc>
      </w:tr>
    </w:tbl>
    <w:p w:rsidR="00786E97" w:rsidRDefault="00786E97" w:rsidP="00786E97"/>
    <w:p w:rsidR="00786E97" w:rsidRDefault="00786E97" w:rsidP="00786E97"/>
    <w:p w:rsidR="00786E97" w:rsidRDefault="00786E97" w:rsidP="004E0D3C">
      <w:r>
        <w:t>Drawing experience:</w:t>
      </w:r>
    </w:p>
    <w:p w:rsidR="00786E97" w:rsidRDefault="00A23360" w:rsidP="00BB586A">
      <w:pPr>
        <w:pStyle w:val="ListParagraph"/>
        <w:numPr>
          <w:ilvl w:val="0"/>
          <w:numId w:val="23"/>
        </w:numPr>
      </w:pPr>
      <w:proofErr w:type="spellStart"/>
      <w:r>
        <w:t>Hs</w:t>
      </w:r>
      <w:proofErr w:type="spellEnd"/>
      <w:r>
        <w:t xml:space="preserve"> </w:t>
      </w:r>
      <w:proofErr w:type="spellStart"/>
      <w:r w:rsidR="004E0D3C">
        <w:t>luyện</w:t>
      </w:r>
      <w:proofErr w:type="spellEnd"/>
      <w:r w:rsidR="004E0D3C">
        <w:t xml:space="preserve"> </w:t>
      </w:r>
      <w:proofErr w:type="spellStart"/>
      <w:r w:rsidR="004E0D3C">
        <w:t>tập</w:t>
      </w:r>
      <w:proofErr w:type="spellEnd"/>
      <w:r w:rsidR="004E0D3C">
        <w:t xml:space="preserve"> </w:t>
      </w:r>
      <w:proofErr w:type="spellStart"/>
      <w:r w:rsidR="004E0D3C">
        <w:t>về</w:t>
      </w:r>
      <w:proofErr w:type="spellEnd"/>
      <w:r w:rsidR="004E0D3C">
        <w:t xml:space="preserve"> </w:t>
      </w:r>
      <w:proofErr w:type="spellStart"/>
      <w:r w:rsidR="004E0D3C">
        <w:t>kể</w:t>
      </w:r>
      <w:proofErr w:type="spellEnd"/>
      <w:r w:rsidR="004E0D3C">
        <w:t xml:space="preserve"> chuyện</w:t>
      </w:r>
      <w:bookmarkStart w:id="0" w:name="_GoBack"/>
      <w:bookmarkEnd w:id="0"/>
      <w:r>
        <w:t>.</w:t>
      </w:r>
    </w:p>
    <w:p w:rsidR="00A23360" w:rsidRPr="00117DB6" w:rsidRDefault="00A23360" w:rsidP="00BB586A">
      <w:pPr>
        <w:pStyle w:val="ListParagraph"/>
        <w:numPr>
          <w:ilvl w:val="0"/>
          <w:numId w:val="23"/>
        </w:numPr>
      </w:pP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786E97" w:rsidRPr="00117DB6" w:rsidRDefault="00786E97" w:rsidP="00786E97"/>
    <w:p w:rsidR="00786E97" w:rsidRPr="00117DB6" w:rsidRDefault="00786E97" w:rsidP="00786E97"/>
    <w:p w:rsidR="00786E97" w:rsidRDefault="00786E97" w:rsidP="00786E97">
      <w:pPr>
        <w:ind w:left="90" w:right="-98"/>
      </w:pPr>
    </w:p>
    <w:p w:rsidR="00786E97" w:rsidRDefault="00786E97" w:rsidP="00B432E2">
      <w:pPr>
        <w:ind w:left="720" w:right="-98" w:firstLine="720"/>
      </w:pPr>
    </w:p>
    <w:p w:rsidR="00786E97" w:rsidRDefault="00786E97" w:rsidP="00B432E2">
      <w:pPr>
        <w:ind w:left="720" w:right="-98" w:firstLine="720"/>
      </w:pPr>
    </w:p>
    <w:sectPr w:rsidR="00786E97" w:rsidSect="00C9772C">
      <w:pgSz w:w="12240" w:h="15840"/>
      <w:pgMar w:top="36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49" w:rsidRDefault="00776449">
      <w:r>
        <w:separator/>
      </w:r>
    </w:p>
  </w:endnote>
  <w:endnote w:type="continuationSeparator" w:id="0">
    <w:p w:rsidR="00776449" w:rsidRDefault="0077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49" w:rsidRDefault="00776449">
      <w:r>
        <w:separator/>
      </w:r>
    </w:p>
  </w:footnote>
  <w:footnote w:type="continuationSeparator" w:id="0">
    <w:p w:rsidR="00776449" w:rsidRDefault="00776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20E5"/>
      </v:shape>
    </w:pict>
  </w:numPicBullet>
  <w:abstractNum w:abstractNumId="0">
    <w:nsid w:val="040602BD"/>
    <w:multiLevelType w:val="hybridMultilevel"/>
    <w:tmpl w:val="FFC0F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E86BE6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F1D9F"/>
    <w:multiLevelType w:val="hybridMultilevel"/>
    <w:tmpl w:val="AAC00C3A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0DEE1F12"/>
    <w:multiLevelType w:val="hybridMultilevel"/>
    <w:tmpl w:val="80A0DAE8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13B95028"/>
    <w:multiLevelType w:val="hybridMultilevel"/>
    <w:tmpl w:val="CA326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906788"/>
    <w:multiLevelType w:val="hybridMultilevel"/>
    <w:tmpl w:val="23F6E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A86832"/>
    <w:multiLevelType w:val="hybridMultilevel"/>
    <w:tmpl w:val="3EACD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122A70"/>
    <w:multiLevelType w:val="hybridMultilevel"/>
    <w:tmpl w:val="39526750"/>
    <w:lvl w:ilvl="0" w:tplc="48D2F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D5D73"/>
    <w:multiLevelType w:val="hybridMultilevel"/>
    <w:tmpl w:val="9E3E3C18"/>
    <w:lvl w:ilvl="0" w:tplc="7056FF74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6F5604"/>
    <w:multiLevelType w:val="hybridMultilevel"/>
    <w:tmpl w:val="5D0E664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701A68"/>
    <w:multiLevelType w:val="hybridMultilevel"/>
    <w:tmpl w:val="800A640E"/>
    <w:lvl w:ilvl="0" w:tplc="0409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3764267E"/>
    <w:multiLevelType w:val="hybridMultilevel"/>
    <w:tmpl w:val="B1827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682C1D"/>
    <w:multiLevelType w:val="hybridMultilevel"/>
    <w:tmpl w:val="DE620A0A"/>
    <w:lvl w:ilvl="0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5BD01DD"/>
    <w:multiLevelType w:val="hybridMultilevel"/>
    <w:tmpl w:val="682E44B0"/>
    <w:lvl w:ilvl="0" w:tplc="516ABD02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0E526E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078384F"/>
    <w:multiLevelType w:val="hybridMultilevel"/>
    <w:tmpl w:val="979CD1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B545EE"/>
    <w:multiLevelType w:val="hybridMultilevel"/>
    <w:tmpl w:val="E4308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1032BD"/>
    <w:multiLevelType w:val="hybridMultilevel"/>
    <w:tmpl w:val="CEE81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6FF74">
      <w:start w:val="1"/>
      <w:numFmt w:val="bullet"/>
      <w:lvlText w:val="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824691"/>
    <w:multiLevelType w:val="hybridMultilevel"/>
    <w:tmpl w:val="BBBCBC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283988"/>
    <w:multiLevelType w:val="hybridMultilevel"/>
    <w:tmpl w:val="B12A06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18F508C"/>
    <w:multiLevelType w:val="hybridMultilevel"/>
    <w:tmpl w:val="0980DF74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2D9C0">
      <w:start w:val="1"/>
      <w:numFmt w:val="bullet"/>
      <w:lvlText w:val="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2848BD"/>
    <w:multiLevelType w:val="hybridMultilevel"/>
    <w:tmpl w:val="C37ADC8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F2D9C0">
      <w:start w:val="1"/>
      <w:numFmt w:val="bullet"/>
      <w:lvlText w:val="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2" w:tplc="C3C62506">
      <w:start w:val="1"/>
      <w:numFmt w:val="bullet"/>
      <w:lvlText w:val=""/>
      <w:lvlJc w:val="left"/>
      <w:pPr>
        <w:tabs>
          <w:tab w:val="num" w:pos="600"/>
        </w:tabs>
        <w:ind w:left="60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C43A94"/>
    <w:multiLevelType w:val="hybridMultilevel"/>
    <w:tmpl w:val="789454E2"/>
    <w:lvl w:ilvl="0" w:tplc="C3C62506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21">
    <w:nsid w:val="79364D3A"/>
    <w:multiLevelType w:val="hybridMultilevel"/>
    <w:tmpl w:val="FC04E6E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E6205A"/>
    <w:multiLevelType w:val="hybridMultilevel"/>
    <w:tmpl w:val="CDBADA46"/>
    <w:lvl w:ilvl="0" w:tplc="D4E86BE6">
      <w:start w:val="1"/>
      <w:numFmt w:val="bullet"/>
      <w:lvlText w:val="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5"/>
  </w:num>
  <w:num w:numId="5">
    <w:abstractNumId w:val="0"/>
  </w:num>
  <w:num w:numId="6">
    <w:abstractNumId w:val="15"/>
  </w:num>
  <w:num w:numId="7">
    <w:abstractNumId w:val="7"/>
  </w:num>
  <w:num w:numId="8">
    <w:abstractNumId w:val="22"/>
  </w:num>
  <w:num w:numId="9">
    <w:abstractNumId w:val="10"/>
  </w:num>
  <w:num w:numId="10">
    <w:abstractNumId w:val="16"/>
  </w:num>
  <w:num w:numId="11">
    <w:abstractNumId w:val="9"/>
  </w:num>
  <w:num w:numId="12">
    <w:abstractNumId w:val="18"/>
  </w:num>
  <w:num w:numId="13">
    <w:abstractNumId w:val="8"/>
  </w:num>
  <w:num w:numId="14">
    <w:abstractNumId w:val="2"/>
  </w:num>
  <w:num w:numId="15">
    <w:abstractNumId w:val="13"/>
  </w:num>
  <w:num w:numId="16">
    <w:abstractNumId w:val="4"/>
  </w:num>
  <w:num w:numId="17">
    <w:abstractNumId w:val="19"/>
  </w:num>
  <w:num w:numId="18">
    <w:abstractNumId w:val="1"/>
  </w:num>
  <w:num w:numId="19">
    <w:abstractNumId w:val="12"/>
  </w:num>
  <w:num w:numId="20">
    <w:abstractNumId w:val="21"/>
  </w:num>
  <w:num w:numId="21">
    <w:abstractNumId w:val="17"/>
  </w:num>
  <w:num w:numId="22">
    <w:abstractNumId w:val="20"/>
  </w:num>
  <w:num w:numId="2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345E"/>
    <w:rsid w:val="00076D0F"/>
    <w:rsid w:val="00084438"/>
    <w:rsid w:val="000A3A71"/>
    <w:rsid w:val="000C3E07"/>
    <w:rsid w:val="000E3A14"/>
    <w:rsid w:val="00103CE4"/>
    <w:rsid w:val="00135FA9"/>
    <w:rsid w:val="0019345B"/>
    <w:rsid w:val="0019560B"/>
    <w:rsid w:val="001B2566"/>
    <w:rsid w:val="001C2AAB"/>
    <w:rsid w:val="001D57FF"/>
    <w:rsid w:val="001D6A4E"/>
    <w:rsid w:val="00203332"/>
    <w:rsid w:val="00231F1D"/>
    <w:rsid w:val="00253744"/>
    <w:rsid w:val="002B713B"/>
    <w:rsid w:val="00301E23"/>
    <w:rsid w:val="00312484"/>
    <w:rsid w:val="00334445"/>
    <w:rsid w:val="00344B52"/>
    <w:rsid w:val="003602CD"/>
    <w:rsid w:val="00375C11"/>
    <w:rsid w:val="00376AE1"/>
    <w:rsid w:val="003914DE"/>
    <w:rsid w:val="00392830"/>
    <w:rsid w:val="003E26A3"/>
    <w:rsid w:val="003E4D92"/>
    <w:rsid w:val="004119BE"/>
    <w:rsid w:val="0043212D"/>
    <w:rsid w:val="004462DB"/>
    <w:rsid w:val="00464860"/>
    <w:rsid w:val="00475EC0"/>
    <w:rsid w:val="004855E0"/>
    <w:rsid w:val="004961AC"/>
    <w:rsid w:val="004B7501"/>
    <w:rsid w:val="004D6B69"/>
    <w:rsid w:val="004E0D3C"/>
    <w:rsid w:val="004E642D"/>
    <w:rsid w:val="0052222A"/>
    <w:rsid w:val="00533592"/>
    <w:rsid w:val="00574244"/>
    <w:rsid w:val="00592211"/>
    <w:rsid w:val="005A2697"/>
    <w:rsid w:val="005C17E6"/>
    <w:rsid w:val="005D2028"/>
    <w:rsid w:val="005E1706"/>
    <w:rsid w:val="006272FE"/>
    <w:rsid w:val="0066054F"/>
    <w:rsid w:val="00664707"/>
    <w:rsid w:val="00685710"/>
    <w:rsid w:val="006E32E2"/>
    <w:rsid w:val="006E5912"/>
    <w:rsid w:val="006E7F0E"/>
    <w:rsid w:val="00706AE7"/>
    <w:rsid w:val="0072135D"/>
    <w:rsid w:val="00731174"/>
    <w:rsid w:val="00750C6E"/>
    <w:rsid w:val="0077482B"/>
    <w:rsid w:val="00776449"/>
    <w:rsid w:val="00783854"/>
    <w:rsid w:val="00786E97"/>
    <w:rsid w:val="00795C9D"/>
    <w:rsid w:val="007C09BA"/>
    <w:rsid w:val="007E1F38"/>
    <w:rsid w:val="00805388"/>
    <w:rsid w:val="008128EB"/>
    <w:rsid w:val="00812DF8"/>
    <w:rsid w:val="00841E22"/>
    <w:rsid w:val="00852B58"/>
    <w:rsid w:val="00867AC0"/>
    <w:rsid w:val="00912749"/>
    <w:rsid w:val="00926416"/>
    <w:rsid w:val="009307C6"/>
    <w:rsid w:val="00934354"/>
    <w:rsid w:val="00950F3F"/>
    <w:rsid w:val="00957B9A"/>
    <w:rsid w:val="009654A0"/>
    <w:rsid w:val="0097664B"/>
    <w:rsid w:val="00976FA0"/>
    <w:rsid w:val="00983CA4"/>
    <w:rsid w:val="00983E75"/>
    <w:rsid w:val="009868E6"/>
    <w:rsid w:val="009A1321"/>
    <w:rsid w:val="009A635D"/>
    <w:rsid w:val="009C52C7"/>
    <w:rsid w:val="009F7FE7"/>
    <w:rsid w:val="00A051A1"/>
    <w:rsid w:val="00A05C01"/>
    <w:rsid w:val="00A23360"/>
    <w:rsid w:val="00A32899"/>
    <w:rsid w:val="00A41D4E"/>
    <w:rsid w:val="00A6413D"/>
    <w:rsid w:val="00AF3366"/>
    <w:rsid w:val="00B1580B"/>
    <w:rsid w:val="00B349FA"/>
    <w:rsid w:val="00B42C57"/>
    <w:rsid w:val="00B432E2"/>
    <w:rsid w:val="00B52BBD"/>
    <w:rsid w:val="00B5449F"/>
    <w:rsid w:val="00B62B19"/>
    <w:rsid w:val="00BA4ED0"/>
    <w:rsid w:val="00BA6537"/>
    <w:rsid w:val="00BB586A"/>
    <w:rsid w:val="00C266C6"/>
    <w:rsid w:val="00C27978"/>
    <w:rsid w:val="00C41742"/>
    <w:rsid w:val="00C43EA7"/>
    <w:rsid w:val="00C673B6"/>
    <w:rsid w:val="00C9772C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54103"/>
    <w:rsid w:val="00D87390"/>
    <w:rsid w:val="00DA71F7"/>
    <w:rsid w:val="00DA797E"/>
    <w:rsid w:val="00E02A94"/>
    <w:rsid w:val="00E05BCC"/>
    <w:rsid w:val="00E40BA8"/>
    <w:rsid w:val="00E50205"/>
    <w:rsid w:val="00E53C76"/>
    <w:rsid w:val="00E545EC"/>
    <w:rsid w:val="00E616B7"/>
    <w:rsid w:val="00E70FDD"/>
    <w:rsid w:val="00E95E59"/>
    <w:rsid w:val="00EC2EEF"/>
    <w:rsid w:val="00EC4688"/>
    <w:rsid w:val="00EC6200"/>
    <w:rsid w:val="00ED14D9"/>
    <w:rsid w:val="00F272BE"/>
    <w:rsid w:val="00F3100E"/>
    <w:rsid w:val="00F47D2A"/>
    <w:rsid w:val="00F72A42"/>
    <w:rsid w:val="00F82970"/>
    <w:rsid w:val="00F867EA"/>
    <w:rsid w:val="00F968C4"/>
    <w:rsid w:val="00FC257A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786E97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rsid w:val="00786E97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rsid w:val="00786E97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786E97"/>
    <w:rPr>
      <w:rFonts w:ascii="VNI-Times" w:eastAsia="Times New Roman" w:hAnsi="VNI-Times"/>
      <w:sz w:val="24"/>
      <w:szCs w:val="24"/>
    </w:rPr>
  </w:style>
  <w:style w:type="character" w:styleId="PageNumber">
    <w:name w:val="page number"/>
    <w:basedOn w:val="DefaultParagraphFont"/>
    <w:rsid w:val="00786E97"/>
  </w:style>
  <w:style w:type="paragraph" w:styleId="DocumentMap">
    <w:name w:val="Document Map"/>
    <w:basedOn w:val="Normal"/>
    <w:link w:val="DocumentMapChar"/>
    <w:semiHidden/>
    <w:rsid w:val="00786E9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786E97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786E97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rsid w:val="00786E97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rsid w:val="00786E97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786E97"/>
    <w:rPr>
      <w:rFonts w:ascii="VNI-Times" w:eastAsia="Times New Roman" w:hAnsi="VNI-Times"/>
      <w:sz w:val="24"/>
      <w:szCs w:val="24"/>
    </w:rPr>
  </w:style>
  <w:style w:type="character" w:styleId="PageNumber">
    <w:name w:val="page number"/>
    <w:basedOn w:val="DefaultParagraphFont"/>
    <w:rsid w:val="00786E97"/>
  </w:style>
  <w:style w:type="paragraph" w:styleId="DocumentMap">
    <w:name w:val="Document Map"/>
    <w:basedOn w:val="Normal"/>
    <w:link w:val="DocumentMapChar"/>
    <w:semiHidden/>
    <w:rsid w:val="00786E9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786E97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7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41</cp:revision>
  <cp:lastPrinted>2020-05-24T14:36:00Z</cp:lastPrinted>
  <dcterms:created xsi:type="dcterms:W3CDTF">2018-09-18T01:45:00Z</dcterms:created>
  <dcterms:modified xsi:type="dcterms:W3CDTF">2020-11-22T13:27:00Z</dcterms:modified>
</cp:coreProperties>
</file>